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4" w:rsidRPr="000C104D" w:rsidRDefault="003B7284" w:rsidP="003B7284">
      <w:pPr>
        <w:jc w:val="right"/>
        <w:rPr>
          <w:sz w:val="28"/>
          <w:szCs w:val="28"/>
        </w:rPr>
      </w:pPr>
    </w:p>
    <w:p w:rsidR="003B7284" w:rsidRPr="000C104D" w:rsidRDefault="003B7284" w:rsidP="003B7284">
      <w:pPr>
        <w:rPr>
          <w:sz w:val="28"/>
          <w:szCs w:val="28"/>
        </w:rPr>
      </w:pPr>
      <w:r w:rsidRPr="000C104D">
        <w:rPr>
          <w:sz w:val="28"/>
          <w:szCs w:val="28"/>
        </w:rPr>
        <w:t>СОГЛАСОВАНО:</w:t>
      </w:r>
      <w:r w:rsidRPr="000C104D">
        <w:rPr>
          <w:sz w:val="28"/>
          <w:szCs w:val="28"/>
        </w:rPr>
        <w:tab/>
      </w:r>
      <w:r w:rsidRPr="000C104D">
        <w:rPr>
          <w:sz w:val="28"/>
          <w:szCs w:val="28"/>
        </w:rPr>
        <w:tab/>
      </w:r>
      <w:r w:rsidRPr="000C104D">
        <w:rPr>
          <w:sz w:val="28"/>
          <w:szCs w:val="28"/>
        </w:rPr>
        <w:tab/>
      </w:r>
      <w:r w:rsidRPr="000C104D">
        <w:rPr>
          <w:sz w:val="28"/>
          <w:szCs w:val="28"/>
        </w:rPr>
        <w:tab/>
      </w:r>
      <w:r w:rsidRPr="000C104D">
        <w:rPr>
          <w:sz w:val="28"/>
          <w:szCs w:val="28"/>
        </w:rPr>
        <w:tab/>
        <w:t>УТВЕРЖДАЮ:</w:t>
      </w:r>
    </w:p>
    <w:p w:rsidR="003B7284" w:rsidRPr="000C104D" w:rsidRDefault="003B7284" w:rsidP="003B728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трудового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>директор МБУ «КЦСОН</w:t>
      </w:r>
    </w:p>
    <w:p w:rsidR="003B7284" w:rsidRPr="000C104D" w:rsidRDefault="003B7284" w:rsidP="003B7284">
      <w:pPr>
        <w:pStyle w:val="a6"/>
        <w:ind w:left="0" w:right="-186"/>
        <w:jc w:val="both"/>
        <w:rPr>
          <w:sz w:val="28"/>
          <w:szCs w:val="28"/>
        </w:rPr>
      </w:pPr>
      <w:r>
        <w:rPr>
          <w:sz w:val="28"/>
          <w:szCs w:val="28"/>
        </w:rPr>
        <w:t>коллектива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>Черепановского района НСО»</w:t>
      </w:r>
    </w:p>
    <w:p w:rsidR="003B7284" w:rsidRPr="000C104D" w:rsidRDefault="003B7284" w:rsidP="003B7284">
      <w:pPr>
        <w:pStyle w:val="a6"/>
        <w:ind w:left="0" w:right="-186"/>
        <w:jc w:val="both"/>
        <w:rPr>
          <w:sz w:val="28"/>
          <w:szCs w:val="28"/>
        </w:rPr>
      </w:pPr>
      <w:r>
        <w:rPr>
          <w:sz w:val="28"/>
          <w:szCs w:val="28"/>
        </w:rPr>
        <w:t>___________ Новоселова Е.Г.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C104D">
        <w:rPr>
          <w:sz w:val="28"/>
          <w:szCs w:val="28"/>
        </w:rPr>
        <w:t>_____________</w:t>
      </w:r>
      <w:r>
        <w:rPr>
          <w:sz w:val="28"/>
          <w:szCs w:val="28"/>
        </w:rPr>
        <w:t>Черепухина</w:t>
      </w:r>
      <w:proofErr w:type="spellEnd"/>
      <w:r>
        <w:rPr>
          <w:sz w:val="28"/>
          <w:szCs w:val="28"/>
        </w:rPr>
        <w:t xml:space="preserve"> Е.Н.</w:t>
      </w:r>
    </w:p>
    <w:p w:rsidR="003B7284" w:rsidRPr="000C104D" w:rsidRDefault="003B7284" w:rsidP="003B7284">
      <w:pPr>
        <w:pStyle w:val="a6"/>
        <w:ind w:left="0" w:right="-186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0C104D">
        <w:rPr>
          <w:sz w:val="28"/>
          <w:szCs w:val="28"/>
        </w:rPr>
        <w:t>»___________201</w:t>
      </w:r>
      <w:r>
        <w:rPr>
          <w:sz w:val="28"/>
          <w:szCs w:val="28"/>
        </w:rPr>
        <w:t>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</w:t>
      </w:r>
      <w:r w:rsidRPr="000C104D">
        <w:rPr>
          <w:sz w:val="28"/>
          <w:szCs w:val="28"/>
        </w:rPr>
        <w:t>»_____________201</w:t>
      </w:r>
      <w:r>
        <w:rPr>
          <w:sz w:val="28"/>
          <w:szCs w:val="28"/>
        </w:rPr>
        <w:t>8</w:t>
      </w:r>
      <w:r w:rsidRPr="000C104D">
        <w:rPr>
          <w:sz w:val="28"/>
          <w:szCs w:val="28"/>
        </w:rPr>
        <w:t>г.</w:t>
      </w:r>
    </w:p>
    <w:p w:rsidR="003B7284" w:rsidRDefault="003B7284" w:rsidP="003B7284">
      <w:pPr>
        <w:ind w:left="540"/>
        <w:rPr>
          <w:sz w:val="28"/>
          <w:szCs w:val="28"/>
        </w:rPr>
      </w:pPr>
      <w:r w:rsidRPr="000C104D">
        <w:rPr>
          <w:sz w:val="28"/>
          <w:szCs w:val="28"/>
        </w:rPr>
        <w:t xml:space="preserve">                                       </w:t>
      </w:r>
    </w:p>
    <w:p w:rsidR="003B7284" w:rsidRPr="000C104D" w:rsidRDefault="003B7284" w:rsidP="003B7284">
      <w:pPr>
        <w:ind w:left="540"/>
        <w:rPr>
          <w:sz w:val="28"/>
          <w:szCs w:val="28"/>
        </w:rPr>
      </w:pPr>
    </w:p>
    <w:p w:rsidR="003B7284" w:rsidRPr="000C104D" w:rsidRDefault="003B7284" w:rsidP="003B7284">
      <w:pPr>
        <w:ind w:left="540"/>
        <w:jc w:val="center"/>
        <w:rPr>
          <w:sz w:val="28"/>
          <w:szCs w:val="28"/>
        </w:rPr>
      </w:pPr>
      <w:r>
        <w:tab/>
      </w:r>
      <w:r w:rsidRPr="000C104D">
        <w:rPr>
          <w:sz w:val="28"/>
          <w:szCs w:val="28"/>
        </w:rPr>
        <w:t xml:space="preserve">ПРАВИЛА ВНУТРЕННЕГО ТРУДОВОГО </w:t>
      </w:r>
    </w:p>
    <w:p w:rsidR="003B7284" w:rsidRPr="000C104D" w:rsidRDefault="003B7284" w:rsidP="003B7284">
      <w:pPr>
        <w:ind w:left="540"/>
        <w:jc w:val="center"/>
        <w:rPr>
          <w:sz w:val="28"/>
          <w:szCs w:val="28"/>
        </w:rPr>
      </w:pPr>
      <w:r w:rsidRPr="000C104D">
        <w:rPr>
          <w:sz w:val="28"/>
          <w:szCs w:val="28"/>
        </w:rPr>
        <w:t>РАСПОРЯДКА МБУ « КЦСОН Черепановского  района</w:t>
      </w:r>
    </w:p>
    <w:p w:rsidR="003B7284" w:rsidRPr="000C104D" w:rsidRDefault="003B7284" w:rsidP="003B7284">
      <w:pPr>
        <w:ind w:left="540"/>
        <w:jc w:val="center"/>
        <w:rPr>
          <w:sz w:val="28"/>
          <w:szCs w:val="28"/>
        </w:rPr>
      </w:pPr>
      <w:r w:rsidRPr="000C104D">
        <w:rPr>
          <w:sz w:val="28"/>
          <w:szCs w:val="28"/>
        </w:rPr>
        <w:t xml:space="preserve"> Новосибирской области»</w:t>
      </w:r>
    </w:p>
    <w:p w:rsidR="003B7284" w:rsidRDefault="003B7284" w:rsidP="003B7284">
      <w:pPr>
        <w:ind w:left="540"/>
        <w:jc w:val="center"/>
      </w:pPr>
    </w:p>
    <w:p w:rsidR="003B7284" w:rsidRPr="000C104D" w:rsidRDefault="003B7284" w:rsidP="003B72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B7284" w:rsidRDefault="003B7284" w:rsidP="003B7284">
      <w:pPr>
        <w:ind w:left="-1080"/>
        <w:rPr>
          <w:b/>
        </w:rPr>
      </w:pPr>
    </w:p>
    <w:p w:rsidR="003B7284" w:rsidRPr="000C104D" w:rsidRDefault="003B7284" w:rsidP="003B7284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104D">
        <w:rPr>
          <w:sz w:val="28"/>
          <w:szCs w:val="28"/>
        </w:rPr>
        <w:t>В соответствии с Конституцией РФ граждане России имеют право на труд, на получение гарантированной работы с оплатой труда в соответствии с его количеством и качеством, включая право на выбор профессии, рода занятий и работы в соответствии с признанием, профессиональной подготовкой, образованием и с учетом общественных потребностей.</w:t>
      </w:r>
    </w:p>
    <w:p w:rsidR="003B7284" w:rsidRPr="000C104D" w:rsidRDefault="003B7284" w:rsidP="003B7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104D">
        <w:rPr>
          <w:sz w:val="28"/>
          <w:szCs w:val="28"/>
        </w:rPr>
        <w:t>Правила внутреннего трудового распорядка способствуют воспитанию кадров, укреплению дисциплины, рациональной организации труда и использования рабочего времени, повышению качества работ и производительности труда.</w:t>
      </w:r>
    </w:p>
    <w:p w:rsidR="003B7284" w:rsidRDefault="003B7284" w:rsidP="003B7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04D">
        <w:rPr>
          <w:sz w:val="28"/>
          <w:szCs w:val="28"/>
        </w:rPr>
        <w:t>Вопросы с применением правил внутреннего трудового распорядка принимаются на общем собрании коллектива и являются приложением к коллективному договору.</w:t>
      </w:r>
    </w:p>
    <w:p w:rsidR="003B7284" w:rsidRPr="000C104D" w:rsidRDefault="003B7284" w:rsidP="003B7284">
      <w:pPr>
        <w:ind w:firstLine="540"/>
        <w:jc w:val="both"/>
        <w:rPr>
          <w:sz w:val="28"/>
          <w:szCs w:val="28"/>
        </w:rPr>
      </w:pPr>
    </w:p>
    <w:p w:rsidR="003B7284" w:rsidRDefault="003B7284" w:rsidP="003B7284">
      <w:pPr>
        <w:jc w:val="center"/>
        <w:rPr>
          <w:b/>
          <w:sz w:val="28"/>
          <w:szCs w:val="28"/>
        </w:rPr>
      </w:pPr>
      <w:r w:rsidRPr="000C104D">
        <w:rPr>
          <w:b/>
          <w:sz w:val="28"/>
          <w:szCs w:val="28"/>
        </w:rPr>
        <w:t>2.Порядок приема</w:t>
      </w:r>
      <w:r>
        <w:rPr>
          <w:b/>
          <w:sz w:val="28"/>
          <w:szCs w:val="28"/>
        </w:rPr>
        <w:t>, перевода</w:t>
      </w:r>
      <w:r w:rsidRPr="000C104D">
        <w:rPr>
          <w:b/>
          <w:sz w:val="28"/>
          <w:szCs w:val="28"/>
        </w:rPr>
        <w:t xml:space="preserve"> и уволь</w:t>
      </w:r>
      <w:r>
        <w:rPr>
          <w:b/>
          <w:sz w:val="28"/>
          <w:szCs w:val="28"/>
        </w:rPr>
        <w:t>нения рабочих и служащих Центра</w:t>
      </w:r>
    </w:p>
    <w:p w:rsidR="003B7284" w:rsidRPr="000C104D" w:rsidRDefault="003B7284" w:rsidP="003B7284">
      <w:pPr>
        <w:jc w:val="center"/>
        <w:rPr>
          <w:b/>
          <w:sz w:val="28"/>
          <w:szCs w:val="28"/>
        </w:rPr>
      </w:pPr>
    </w:p>
    <w:p w:rsidR="003B7284" w:rsidRPr="000C104D" w:rsidRDefault="003B7284" w:rsidP="003B728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2AA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Ц</w:t>
      </w:r>
      <w:r w:rsidRPr="000C104D">
        <w:rPr>
          <w:sz w:val="28"/>
          <w:szCs w:val="28"/>
        </w:rPr>
        <w:t>ентра принимаются на работу путем заключения трудового договора.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приеме на работу Центр в</w:t>
      </w:r>
      <w:r w:rsidRPr="000C104D">
        <w:rPr>
          <w:sz w:val="28"/>
          <w:szCs w:val="28"/>
        </w:rPr>
        <w:t xml:space="preserve">праве потребовать от </w:t>
      </w:r>
      <w:r>
        <w:rPr>
          <w:sz w:val="28"/>
          <w:szCs w:val="28"/>
        </w:rPr>
        <w:t>работника</w:t>
      </w:r>
      <w:r w:rsidRPr="000C104D">
        <w:rPr>
          <w:sz w:val="28"/>
          <w:szCs w:val="28"/>
        </w:rPr>
        <w:t>: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04D">
        <w:rPr>
          <w:sz w:val="28"/>
          <w:szCs w:val="28"/>
        </w:rPr>
        <w:t>представления трудовой книжки, оформленной в установленном</w:t>
      </w:r>
      <w:r>
        <w:rPr>
          <w:sz w:val="28"/>
          <w:szCs w:val="28"/>
        </w:rPr>
        <w:t xml:space="preserve"> порядке</w:t>
      </w:r>
      <w:r w:rsidRPr="000C104D">
        <w:rPr>
          <w:sz w:val="28"/>
          <w:szCs w:val="28"/>
        </w:rPr>
        <w:t>;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04D">
        <w:rPr>
          <w:sz w:val="28"/>
          <w:szCs w:val="28"/>
        </w:rPr>
        <w:t xml:space="preserve">предъявления паспорта в соответствии </w:t>
      </w:r>
      <w:r>
        <w:rPr>
          <w:sz w:val="28"/>
          <w:szCs w:val="28"/>
        </w:rPr>
        <w:t>с законодательством о паспортах;</w:t>
      </w:r>
    </w:p>
    <w:p w:rsidR="003B7284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04D">
        <w:rPr>
          <w:sz w:val="28"/>
          <w:szCs w:val="28"/>
        </w:rPr>
        <w:t xml:space="preserve">ри приеме на работу, требующую специальных знаний, администрация Центра вправе потребовать от работника предъявления диплома или иного документа о полученном образовании </w:t>
      </w:r>
      <w:r>
        <w:rPr>
          <w:sz w:val="28"/>
          <w:szCs w:val="28"/>
        </w:rPr>
        <w:t>или профессиональной подготовке;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 </w:t>
      </w:r>
      <w:r w:rsidRPr="004A02AA">
        <w:rPr>
          <w:rStyle w:val="blk"/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3B7284" w:rsidRPr="00D03D1F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0" w:name="dst1901"/>
      <w:bookmarkStart w:id="1" w:name="dst1590"/>
      <w:bookmarkEnd w:id="0"/>
      <w:bookmarkEnd w:id="1"/>
      <w:r w:rsidRPr="004A02AA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4A02AA">
        <w:rPr>
          <w:rStyle w:val="blk"/>
          <w:color w:val="000000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5" w:anchor="dst100022" w:history="1">
        <w:r w:rsidRPr="004A02AA">
          <w:rPr>
            <w:rStyle w:val="a8"/>
            <w:color w:val="000000"/>
            <w:sz w:val="28"/>
            <w:szCs w:val="28"/>
          </w:rPr>
          <w:t>порядке</w:t>
        </w:r>
      </w:hyperlink>
      <w:r w:rsidRPr="004A02AA">
        <w:rPr>
          <w:rStyle w:val="blk"/>
          <w:color w:val="000000"/>
          <w:sz w:val="28"/>
          <w:szCs w:val="28"/>
        </w:rPr>
        <w:t xml:space="preserve"> и по форме, которые </w:t>
      </w:r>
      <w:r w:rsidRPr="004A02AA">
        <w:rPr>
          <w:rStyle w:val="blk"/>
          <w:color w:val="000000"/>
          <w:sz w:val="28"/>
          <w:szCs w:val="28"/>
        </w:rPr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ст. 65</w:t>
      </w:r>
      <w:proofErr w:type="gramEnd"/>
      <w:r w:rsidRPr="004A02AA">
        <w:rPr>
          <w:rStyle w:val="blk"/>
          <w:color w:val="000000"/>
          <w:sz w:val="28"/>
          <w:szCs w:val="28"/>
        </w:rPr>
        <w:t xml:space="preserve"> ТК РФ,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 w:rsidRPr="000C104D">
        <w:rPr>
          <w:sz w:val="28"/>
          <w:szCs w:val="28"/>
        </w:rPr>
        <w:t>Прием на работу без предъявления указанных документов не допускается.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 w:rsidRPr="000C104D">
        <w:rPr>
          <w:sz w:val="28"/>
          <w:szCs w:val="28"/>
        </w:rPr>
        <w:t xml:space="preserve">Прием на работу оформляется приказом, который объявляется работнику </w:t>
      </w:r>
      <w:r w:rsidRPr="004A02AA">
        <w:rPr>
          <w:sz w:val="28"/>
          <w:szCs w:val="28"/>
        </w:rPr>
        <w:t>под  роспись</w:t>
      </w:r>
      <w:r w:rsidRPr="000C104D">
        <w:rPr>
          <w:sz w:val="28"/>
          <w:szCs w:val="28"/>
        </w:rPr>
        <w:t>. В приказе отражается наименование работы (должности) и условия оплаты труда.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04D">
        <w:rPr>
          <w:sz w:val="28"/>
          <w:szCs w:val="28"/>
        </w:rPr>
        <w:t>При поступлении на работу или при переводе его в установленном порядке на другую работу администрация обязана: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04D">
        <w:rPr>
          <w:sz w:val="28"/>
          <w:szCs w:val="28"/>
        </w:rPr>
        <w:t>ознакомить рабочего или служащего с порученной работой, условиями и оплатой труда, раз</w:t>
      </w:r>
      <w:r>
        <w:rPr>
          <w:sz w:val="28"/>
          <w:szCs w:val="28"/>
        </w:rPr>
        <w:t>ъяснить его права и обязанности</w:t>
      </w:r>
      <w:r w:rsidRPr="000C104D">
        <w:rPr>
          <w:sz w:val="28"/>
          <w:szCs w:val="28"/>
        </w:rPr>
        <w:t>;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04D">
        <w:rPr>
          <w:sz w:val="28"/>
          <w:szCs w:val="28"/>
        </w:rPr>
        <w:t>ознакомить его с правилами внутреннего трудового ра</w:t>
      </w:r>
      <w:r>
        <w:rPr>
          <w:sz w:val="28"/>
          <w:szCs w:val="28"/>
        </w:rPr>
        <w:t>спорядка и коллективным договоро</w:t>
      </w:r>
      <w:r w:rsidRPr="000C104D">
        <w:rPr>
          <w:sz w:val="28"/>
          <w:szCs w:val="28"/>
        </w:rPr>
        <w:t>м;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04D">
        <w:rPr>
          <w:sz w:val="28"/>
          <w:szCs w:val="28"/>
        </w:rPr>
        <w:t>проинструктировать по технике безопасности, производственной санитарии, гигиене труда, противопожарной охране;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104D">
        <w:rPr>
          <w:sz w:val="28"/>
          <w:szCs w:val="28"/>
        </w:rPr>
        <w:t xml:space="preserve">На всех рабочих и </w:t>
      </w:r>
      <w:proofErr w:type="gramStart"/>
      <w:r w:rsidRPr="000C104D">
        <w:rPr>
          <w:sz w:val="28"/>
          <w:szCs w:val="28"/>
        </w:rPr>
        <w:t>служащих</w:t>
      </w:r>
      <w:r>
        <w:rPr>
          <w:sz w:val="28"/>
          <w:szCs w:val="28"/>
        </w:rPr>
        <w:t>,</w:t>
      </w:r>
      <w:r w:rsidRPr="000C104D">
        <w:rPr>
          <w:sz w:val="28"/>
          <w:szCs w:val="28"/>
        </w:rPr>
        <w:t xml:space="preserve"> проработавших свыше 5 дней ведутся</w:t>
      </w:r>
      <w:proofErr w:type="gramEnd"/>
      <w:r w:rsidRPr="000C104D">
        <w:rPr>
          <w:sz w:val="28"/>
          <w:szCs w:val="28"/>
        </w:rPr>
        <w:t xml:space="preserve"> трудовые книжки в порядке, установленном действующим законодательством.</w:t>
      </w:r>
    </w:p>
    <w:p w:rsidR="003B7284" w:rsidRPr="000C104D" w:rsidRDefault="003B7284" w:rsidP="003B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104D">
        <w:rPr>
          <w:sz w:val="28"/>
          <w:szCs w:val="28"/>
        </w:rPr>
        <w:t xml:space="preserve">Прекращение трудового договора может быть только по </w:t>
      </w:r>
      <w:proofErr w:type="gramStart"/>
      <w:r w:rsidRPr="000C104D">
        <w:rPr>
          <w:sz w:val="28"/>
          <w:szCs w:val="28"/>
        </w:rPr>
        <w:t>основаниям</w:t>
      </w:r>
      <w:proofErr w:type="gramEnd"/>
      <w:r w:rsidRPr="000C104D">
        <w:rPr>
          <w:sz w:val="28"/>
          <w:szCs w:val="28"/>
        </w:rPr>
        <w:t xml:space="preserve"> предусмотренным законодательством (статья 77-84 Трудового Кодекса РФ) и оформляется приказом по </w:t>
      </w:r>
      <w:r>
        <w:rPr>
          <w:sz w:val="28"/>
          <w:szCs w:val="28"/>
        </w:rPr>
        <w:t>учреждению</w:t>
      </w:r>
      <w:r w:rsidRPr="000C104D">
        <w:rPr>
          <w:sz w:val="28"/>
          <w:szCs w:val="28"/>
        </w:rPr>
        <w:t>.</w:t>
      </w:r>
    </w:p>
    <w:p w:rsidR="003B7284" w:rsidRPr="000C104D" w:rsidRDefault="003B7284" w:rsidP="003B7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Pr="000C104D">
        <w:rPr>
          <w:sz w:val="28"/>
          <w:szCs w:val="28"/>
        </w:rPr>
        <w:t xml:space="preserve">В день увольнения администрация обязана выдать </w:t>
      </w:r>
      <w:r>
        <w:rPr>
          <w:sz w:val="28"/>
          <w:szCs w:val="28"/>
        </w:rPr>
        <w:t>работнику</w:t>
      </w:r>
      <w:r w:rsidRPr="000C104D">
        <w:rPr>
          <w:sz w:val="28"/>
          <w:szCs w:val="28"/>
        </w:rPr>
        <w:t xml:space="preserve"> его трудовую книжку с внесенной в нее записью об увольнении и произвести с ним окончательный расчет. Днем увольнения считается последний день работы.</w:t>
      </w:r>
    </w:p>
    <w:p w:rsidR="003B7284" w:rsidRPr="000C104D" w:rsidRDefault="003B7284" w:rsidP="003B7284">
      <w:pPr>
        <w:ind w:left="540"/>
        <w:jc w:val="center"/>
        <w:rPr>
          <w:b/>
          <w:sz w:val="28"/>
          <w:szCs w:val="28"/>
        </w:rPr>
      </w:pPr>
    </w:p>
    <w:p w:rsidR="003B7284" w:rsidRPr="000C104D" w:rsidRDefault="003B7284" w:rsidP="003B7284">
      <w:pPr>
        <w:ind w:left="540"/>
        <w:jc w:val="center"/>
        <w:rPr>
          <w:b/>
          <w:sz w:val="28"/>
          <w:szCs w:val="28"/>
        </w:rPr>
      </w:pPr>
      <w:r w:rsidRPr="000C104D">
        <w:rPr>
          <w:b/>
          <w:sz w:val="28"/>
          <w:szCs w:val="28"/>
        </w:rPr>
        <w:t>3.Основные</w:t>
      </w:r>
      <w:r>
        <w:rPr>
          <w:b/>
          <w:sz w:val="28"/>
          <w:szCs w:val="28"/>
        </w:rPr>
        <w:t xml:space="preserve"> права и</w:t>
      </w:r>
      <w:r w:rsidRPr="000C104D">
        <w:rPr>
          <w:b/>
          <w:sz w:val="28"/>
          <w:szCs w:val="28"/>
        </w:rPr>
        <w:t xml:space="preserve"> обязанности </w:t>
      </w:r>
      <w:r>
        <w:rPr>
          <w:b/>
          <w:sz w:val="28"/>
          <w:szCs w:val="28"/>
        </w:rPr>
        <w:t>сторон</w:t>
      </w:r>
    </w:p>
    <w:p w:rsidR="003B7284" w:rsidRPr="000C104D" w:rsidRDefault="003B7284" w:rsidP="003B7284">
      <w:pPr>
        <w:ind w:left="540"/>
        <w:jc w:val="both"/>
        <w:rPr>
          <w:b/>
          <w:sz w:val="28"/>
          <w:szCs w:val="28"/>
        </w:rPr>
      </w:pPr>
    </w:p>
    <w:p w:rsidR="003B7284" w:rsidRPr="000C104D" w:rsidRDefault="003B7284" w:rsidP="003B7284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104D">
        <w:rPr>
          <w:sz w:val="28"/>
          <w:szCs w:val="28"/>
        </w:rPr>
        <w:t>Работник обязан:</w:t>
      </w:r>
    </w:p>
    <w:p w:rsidR="003B7284" w:rsidRPr="000C104D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Pr="000C104D">
        <w:rPr>
          <w:sz w:val="28"/>
          <w:szCs w:val="28"/>
        </w:rPr>
        <w:t>обросовестно выполнять свои трудовые обязанности, возложе</w:t>
      </w:r>
      <w:r>
        <w:rPr>
          <w:sz w:val="28"/>
          <w:szCs w:val="28"/>
        </w:rPr>
        <w:t>нные на него трудовым договором;</w:t>
      </w:r>
    </w:p>
    <w:p w:rsidR="003B7284" w:rsidRPr="000C104D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C104D">
        <w:rPr>
          <w:sz w:val="28"/>
          <w:szCs w:val="28"/>
        </w:rPr>
        <w:t>облюдать правила внутреннего трудового распорядка учреждения;</w:t>
      </w:r>
    </w:p>
    <w:p w:rsidR="003B7284" w:rsidRPr="000C104D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C104D">
        <w:rPr>
          <w:sz w:val="28"/>
          <w:szCs w:val="28"/>
        </w:rPr>
        <w:t>облюдать трудовую дисциплину;</w:t>
      </w:r>
    </w:p>
    <w:p w:rsidR="003B7284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C104D">
        <w:rPr>
          <w:sz w:val="28"/>
          <w:szCs w:val="28"/>
        </w:rPr>
        <w:t>ыполнять установленные нормы обслуживания;</w:t>
      </w:r>
    </w:p>
    <w:p w:rsidR="003B7284" w:rsidRPr="000C104D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C104D">
        <w:rPr>
          <w:sz w:val="28"/>
          <w:szCs w:val="28"/>
        </w:rPr>
        <w:t>облюдать требования по охране труда, технике безопасности и производственной санитарии;</w:t>
      </w:r>
    </w:p>
    <w:p w:rsidR="003B7284" w:rsidRDefault="003B7284" w:rsidP="003B7284">
      <w:pPr>
        <w:pStyle w:val="a6"/>
        <w:tabs>
          <w:tab w:val="num" w:pos="10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</w:t>
      </w:r>
      <w:r w:rsidRPr="000C104D">
        <w:rPr>
          <w:sz w:val="28"/>
          <w:szCs w:val="28"/>
        </w:rPr>
        <w:t>ережно относится к имуществу  предприятия.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r w:rsidRPr="004A02AA">
        <w:rPr>
          <w:rStyle w:val="blk"/>
          <w:color w:val="000000"/>
          <w:sz w:val="28"/>
          <w:szCs w:val="28"/>
        </w:rPr>
        <w:t xml:space="preserve">Работник имеет право </w:t>
      </w:r>
      <w:proofErr w:type="gramStart"/>
      <w:r w:rsidRPr="004A02AA">
        <w:rPr>
          <w:rStyle w:val="blk"/>
          <w:color w:val="000000"/>
          <w:sz w:val="28"/>
          <w:szCs w:val="28"/>
        </w:rPr>
        <w:t>на</w:t>
      </w:r>
      <w:proofErr w:type="gramEnd"/>
      <w:r w:rsidRPr="004A02AA">
        <w:rPr>
          <w:rStyle w:val="blk"/>
          <w:color w:val="000000"/>
          <w:sz w:val="28"/>
          <w:szCs w:val="28"/>
        </w:rPr>
        <w:t>: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2" w:name="dst100164"/>
      <w:bookmarkEnd w:id="2"/>
      <w:r w:rsidRPr="004A02AA">
        <w:rPr>
          <w:rStyle w:val="blk"/>
          <w:color w:val="000000"/>
          <w:sz w:val="28"/>
          <w:szCs w:val="28"/>
        </w:rPr>
        <w:lastRenderedPageBreak/>
        <w:t>- заключение, изменение и расторжение трудового договора в порядке и на условиях, которые установлены ст.21 ТК РФ, иными федеральными законами;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3" w:name="dst100165"/>
      <w:bookmarkEnd w:id="3"/>
      <w:r w:rsidRPr="004A02AA">
        <w:rPr>
          <w:rStyle w:val="blk"/>
          <w:color w:val="000000"/>
          <w:sz w:val="28"/>
          <w:szCs w:val="28"/>
        </w:rPr>
        <w:t>- предоставление ему работы, обусловленной трудовым договором;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4" w:name="dst190"/>
      <w:bookmarkEnd w:id="4"/>
      <w:r w:rsidRPr="004A02AA">
        <w:rPr>
          <w:rStyle w:val="blk"/>
          <w:color w:val="000000"/>
          <w:sz w:val="28"/>
          <w:szCs w:val="28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5" w:name="dst100167"/>
      <w:bookmarkEnd w:id="5"/>
      <w:r w:rsidRPr="004A02AA">
        <w:rPr>
          <w:rStyle w:val="blk"/>
          <w:color w:val="000000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6" w:name="dst100168"/>
      <w:bookmarkEnd w:id="6"/>
      <w:r w:rsidRPr="004A02AA">
        <w:rPr>
          <w:rStyle w:val="blk"/>
          <w:color w:val="000000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3B7284" w:rsidRPr="00D03D1F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  <w:highlight w:val="yellow"/>
        </w:rPr>
      </w:pPr>
      <w:bookmarkStart w:id="7" w:name="dst102502"/>
      <w:bookmarkEnd w:id="7"/>
      <w:r w:rsidRPr="004A02AA">
        <w:rPr>
          <w:rStyle w:val="blk"/>
          <w:color w:val="000000"/>
          <w:sz w:val="28"/>
          <w:szCs w:val="28"/>
        </w:rPr>
        <w:t>- 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6" w:anchor="dst100035" w:history="1">
        <w:r w:rsidRPr="004A02AA">
          <w:rPr>
            <w:rStyle w:val="a8"/>
            <w:color w:val="000000"/>
            <w:sz w:val="28"/>
            <w:szCs w:val="28"/>
          </w:rPr>
          <w:t>законодательством</w:t>
        </w:r>
      </w:hyperlink>
      <w:r w:rsidRPr="004A02AA">
        <w:rPr>
          <w:rStyle w:val="blk"/>
          <w:color w:val="000000"/>
          <w:sz w:val="28"/>
          <w:szCs w:val="28"/>
        </w:rPr>
        <w:t> о специальной оценке условий труда;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8" w:name="dst1894"/>
      <w:bookmarkEnd w:id="8"/>
      <w:r w:rsidRPr="004A02AA">
        <w:rPr>
          <w:rStyle w:val="blk"/>
          <w:color w:val="000000"/>
          <w:sz w:val="28"/>
          <w:szCs w:val="28"/>
        </w:rPr>
        <w:t>- подготовку и дополнительное профессиональное образование в порядке, установленном ТК РФ, иными федеральными законами;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9" w:name="dst100171"/>
      <w:bookmarkEnd w:id="9"/>
      <w:r w:rsidRPr="004A02AA">
        <w:rPr>
          <w:rStyle w:val="blk"/>
          <w:color w:val="000000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0" w:name="dst100172"/>
      <w:bookmarkEnd w:id="10"/>
      <w:r w:rsidRPr="004A02AA">
        <w:rPr>
          <w:rStyle w:val="blk"/>
          <w:color w:val="000000"/>
          <w:sz w:val="28"/>
          <w:szCs w:val="28"/>
        </w:rPr>
        <w:t>- участие в управлении организацией в предусмотренных ТК РФ, иными федеральными законами и коллективным договором формах;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1" w:name="dst100173"/>
      <w:bookmarkEnd w:id="11"/>
      <w:r w:rsidRPr="004A02AA">
        <w:rPr>
          <w:rStyle w:val="blk"/>
          <w:color w:val="000000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2" w:name="dst100174"/>
      <w:bookmarkEnd w:id="12"/>
      <w:r w:rsidRPr="004A02AA">
        <w:rPr>
          <w:rStyle w:val="blk"/>
          <w:color w:val="000000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3" w:name="dst100175"/>
      <w:bookmarkEnd w:id="13"/>
      <w:r w:rsidRPr="004A02AA">
        <w:rPr>
          <w:rStyle w:val="blk"/>
          <w:color w:val="000000"/>
          <w:sz w:val="28"/>
          <w:szCs w:val="28"/>
        </w:rPr>
        <w:t>-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3B7284" w:rsidRPr="004A02AA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4" w:name="dst191"/>
      <w:bookmarkEnd w:id="14"/>
      <w:r w:rsidRPr="004A02AA">
        <w:rPr>
          <w:rStyle w:val="blk"/>
          <w:color w:val="000000"/>
          <w:sz w:val="28"/>
          <w:szCs w:val="28"/>
        </w:rPr>
        <w:t>- возмещение вреда, причиненного ему в связи с исполнением трудовых обязанностей, и компенсацию морального вреда в порядке, установленном ТК РФ, иными федеральными законами;</w:t>
      </w:r>
    </w:p>
    <w:p w:rsidR="003B7284" w:rsidRPr="00D03D1F" w:rsidRDefault="003B7284" w:rsidP="003B7284">
      <w:pPr>
        <w:shd w:val="clear" w:color="auto" w:fill="FFFFFF"/>
        <w:spacing w:line="178" w:lineRule="atLeast"/>
        <w:ind w:firstLine="540"/>
        <w:jc w:val="both"/>
        <w:rPr>
          <w:color w:val="000000"/>
          <w:sz w:val="28"/>
          <w:szCs w:val="28"/>
        </w:rPr>
      </w:pPr>
      <w:bookmarkStart w:id="15" w:name="dst100177"/>
      <w:bookmarkEnd w:id="15"/>
      <w:r w:rsidRPr="004A02AA">
        <w:rPr>
          <w:rStyle w:val="blk"/>
          <w:color w:val="000000"/>
          <w:sz w:val="28"/>
          <w:szCs w:val="28"/>
        </w:rPr>
        <w:t>- обязательное социальное страхование в случаях, предусмотренных федеральными законами.</w:t>
      </w:r>
    </w:p>
    <w:p w:rsidR="003B7284" w:rsidRDefault="003B7284" w:rsidP="003B728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104D">
        <w:rPr>
          <w:sz w:val="28"/>
          <w:szCs w:val="28"/>
        </w:rPr>
        <w:t>Основные права и обязанности работодателя:</w:t>
      </w:r>
    </w:p>
    <w:p w:rsidR="003B7284" w:rsidRPr="000C104D" w:rsidRDefault="003B7284" w:rsidP="003B728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Работодатель имеет право:</w:t>
      </w:r>
    </w:p>
    <w:p w:rsidR="003B7284" w:rsidRPr="000C104D" w:rsidRDefault="003B7284" w:rsidP="003B7284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Pr="000C104D">
        <w:rPr>
          <w:sz w:val="28"/>
          <w:szCs w:val="28"/>
        </w:rPr>
        <w:t>аключать, изменять и расторгать трудовые договоры с работниками в порядке и на условиях, которые установлены коллективным  договором, а также Трудовым кодексом РФ;</w:t>
      </w:r>
    </w:p>
    <w:p w:rsidR="003B7284" w:rsidRPr="000C104D" w:rsidRDefault="003B7284" w:rsidP="003B728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C104D">
        <w:rPr>
          <w:sz w:val="28"/>
          <w:szCs w:val="28"/>
        </w:rPr>
        <w:t>ести коллективные переговоры и заключать коллективные договоры;</w:t>
      </w:r>
    </w:p>
    <w:p w:rsidR="003B7284" w:rsidRPr="000C104D" w:rsidRDefault="003B7284" w:rsidP="003B728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04D">
        <w:rPr>
          <w:sz w:val="28"/>
          <w:szCs w:val="28"/>
        </w:rPr>
        <w:t>оощрять работников за добросовестный и эффективный труд;</w:t>
      </w:r>
    </w:p>
    <w:p w:rsidR="003B7284" w:rsidRPr="000C104D" w:rsidRDefault="003B7284" w:rsidP="003B7284">
      <w:pPr>
        <w:pStyle w:val="a6"/>
        <w:tabs>
          <w:tab w:val="left" w:pos="0"/>
          <w:tab w:val="num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т</w:t>
      </w:r>
      <w:r w:rsidRPr="000C104D">
        <w:rPr>
          <w:sz w:val="28"/>
          <w:szCs w:val="28"/>
        </w:rPr>
        <w:t>ребовать от работников исполнения ими трудовых обязанностей и бережного отношения к имуществу работодателя, соблюдая правила внутреннего трудового распорядка организации;</w:t>
      </w:r>
    </w:p>
    <w:p w:rsidR="003B7284" w:rsidRPr="000C104D" w:rsidRDefault="003B7284" w:rsidP="003B7284">
      <w:pPr>
        <w:pStyle w:val="a6"/>
        <w:tabs>
          <w:tab w:val="left" w:pos="0"/>
          <w:tab w:val="num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0C104D">
        <w:rPr>
          <w:sz w:val="28"/>
          <w:szCs w:val="28"/>
        </w:rPr>
        <w:t>ривлекать работников к материальной и дисциплинарной ответственности;</w:t>
      </w:r>
    </w:p>
    <w:p w:rsidR="003B7284" w:rsidRPr="000C104D" w:rsidRDefault="003B7284" w:rsidP="003B7284">
      <w:pPr>
        <w:pStyle w:val="a6"/>
        <w:tabs>
          <w:tab w:val="left" w:pos="0"/>
          <w:tab w:val="num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0C104D">
        <w:rPr>
          <w:sz w:val="28"/>
          <w:szCs w:val="28"/>
        </w:rPr>
        <w:t>ринимать локальные нормативные акты.</w:t>
      </w:r>
    </w:p>
    <w:p w:rsidR="003B7284" w:rsidRPr="00705822" w:rsidRDefault="003B7284" w:rsidP="003B7284">
      <w:pPr>
        <w:pStyle w:val="a6"/>
        <w:ind w:left="708"/>
        <w:jc w:val="both"/>
        <w:rPr>
          <w:sz w:val="28"/>
          <w:szCs w:val="28"/>
        </w:rPr>
      </w:pPr>
      <w:r w:rsidRPr="00705822">
        <w:rPr>
          <w:sz w:val="28"/>
          <w:szCs w:val="28"/>
        </w:rPr>
        <w:t xml:space="preserve">   Работодатель обязан:</w:t>
      </w:r>
    </w:p>
    <w:p w:rsidR="003B7284" w:rsidRPr="000C104D" w:rsidRDefault="003B7284" w:rsidP="003B7284">
      <w:pPr>
        <w:pStyle w:val="a6"/>
        <w:tabs>
          <w:tab w:val="left" w:pos="0"/>
          <w:tab w:val="left" w:pos="54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с</w:t>
      </w:r>
      <w:r w:rsidRPr="000C104D">
        <w:rPr>
          <w:sz w:val="28"/>
          <w:szCs w:val="28"/>
        </w:rPr>
        <w:t>облюдать законы и иные нормативные правовые акты, условия коллективного договора, соглашений и трудовых договоров.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</w:t>
      </w:r>
      <w:r w:rsidRPr="000C104D">
        <w:rPr>
          <w:sz w:val="28"/>
          <w:szCs w:val="28"/>
        </w:rPr>
        <w:t>редоставлять работникам работу, обусловленную трудовым договором;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</w:t>
      </w:r>
      <w:r w:rsidRPr="000C104D">
        <w:rPr>
          <w:sz w:val="28"/>
          <w:szCs w:val="28"/>
        </w:rPr>
        <w:t>беспечивать безопасность труда и условия, отвечающие требованиям охраны и гигиены труда;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</w:t>
      </w:r>
      <w:r w:rsidRPr="000C104D">
        <w:rPr>
          <w:sz w:val="28"/>
          <w:szCs w:val="28"/>
        </w:rPr>
        <w:t>беспечить работников оборудованием, инструментом, технической документацией  и иными средствами, необходимыми, для исполнения ими трудовых обязанностей;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C104D">
        <w:rPr>
          <w:sz w:val="28"/>
          <w:szCs w:val="28"/>
        </w:rPr>
        <w:t>ести коллективные переговоры, а также заключать коллективный договор;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C104D">
        <w:rPr>
          <w:sz w:val="28"/>
          <w:szCs w:val="28"/>
        </w:rPr>
        <w:t>редоставлять работникам, а также их представителям полную и достоверную информацию;</w:t>
      </w:r>
    </w:p>
    <w:p w:rsidR="003B7284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C104D">
        <w:rPr>
          <w:sz w:val="28"/>
          <w:szCs w:val="28"/>
        </w:rPr>
        <w:t>оздавать условия, обеспечивающие участие работников в управлении организации</w:t>
      </w:r>
      <w:r>
        <w:rPr>
          <w:sz w:val="28"/>
          <w:szCs w:val="28"/>
        </w:rPr>
        <w:t>.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Выплата заработной платы производится в денежной форме в валюте Российской Федерации (в рублях). </w:t>
      </w:r>
      <w:r w:rsidRPr="000C104D">
        <w:rPr>
          <w:sz w:val="28"/>
          <w:szCs w:val="28"/>
        </w:rPr>
        <w:t>Заработная плата выплачивается работн</w:t>
      </w:r>
      <w:r>
        <w:rPr>
          <w:sz w:val="28"/>
          <w:szCs w:val="28"/>
        </w:rPr>
        <w:t xml:space="preserve">ику посредством перечисления на счет работника согласно заключенным договорам </w:t>
      </w:r>
      <w:proofErr w:type="spellStart"/>
      <w:r>
        <w:rPr>
          <w:sz w:val="28"/>
          <w:szCs w:val="28"/>
        </w:rPr>
        <w:t>зарплатного</w:t>
      </w:r>
      <w:proofErr w:type="spellEnd"/>
      <w:r>
        <w:rPr>
          <w:sz w:val="28"/>
          <w:szCs w:val="28"/>
        </w:rPr>
        <w:t xml:space="preserve"> проекта, о</w:t>
      </w:r>
      <w:r w:rsidRPr="000C104D">
        <w:rPr>
          <w:sz w:val="28"/>
          <w:szCs w:val="28"/>
        </w:rPr>
        <w:t xml:space="preserve">беспечивать работникам причитающуюся заработную плату в сроки: </w:t>
      </w:r>
    </w:p>
    <w:p w:rsidR="003B7284" w:rsidRPr="000C104D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первая половина месяца – </w:t>
      </w:r>
      <w:r w:rsidRPr="000C104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104D">
        <w:rPr>
          <w:sz w:val="28"/>
          <w:szCs w:val="28"/>
        </w:rPr>
        <w:t xml:space="preserve"> числа;</w:t>
      </w:r>
    </w:p>
    <w:p w:rsidR="003B7284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вторая половина месяца – 30</w:t>
      </w:r>
      <w:r w:rsidRPr="000C104D">
        <w:rPr>
          <w:sz w:val="28"/>
          <w:szCs w:val="28"/>
        </w:rPr>
        <w:t xml:space="preserve"> числа.</w:t>
      </w:r>
    </w:p>
    <w:p w:rsidR="003B7284" w:rsidRPr="00E476B0" w:rsidRDefault="003B7284" w:rsidP="003B7284">
      <w:pPr>
        <w:pStyle w:val="a6"/>
        <w:tabs>
          <w:tab w:val="left" w:pos="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</w:tabs>
        <w:ind w:left="0"/>
        <w:jc w:val="both"/>
        <w:rPr>
          <w:sz w:val="28"/>
          <w:szCs w:val="28"/>
        </w:rPr>
      </w:pPr>
    </w:p>
    <w:p w:rsidR="003B7284" w:rsidRDefault="003B7284" w:rsidP="003B7284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C104D">
        <w:rPr>
          <w:b/>
          <w:sz w:val="28"/>
          <w:szCs w:val="28"/>
        </w:rPr>
        <w:t>Рабочее время</w:t>
      </w:r>
    </w:p>
    <w:p w:rsidR="003B7284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b/>
          <w:sz w:val="28"/>
          <w:szCs w:val="28"/>
        </w:rPr>
      </w:pP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C104D">
        <w:rPr>
          <w:sz w:val="28"/>
          <w:szCs w:val="28"/>
        </w:rPr>
        <w:t>Работодатель ведет учет рабочего времени.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C104D">
        <w:rPr>
          <w:sz w:val="28"/>
          <w:szCs w:val="28"/>
        </w:rPr>
        <w:t>Нормальная продолжительность не может превышать 40 часов в неделю</w:t>
      </w:r>
      <w:r>
        <w:rPr>
          <w:sz w:val="28"/>
          <w:szCs w:val="28"/>
        </w:rPr>
        <w:t>.</w:t>
      </w:r>
    </w:p>
    <w:p w:rsidR="003B7284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>Сокращенная продолжительность</w:t>
      </w:r>
      <w:r>
        <w:rPr>
          <w:sz w:val="28"/>
          <w:szCs w:val="28"/>
        </w:rPr>
        <w:t>:</w:t>
      </w:r>
    </w:p>
    <w:p w:rsidR="003B7284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Д</w:t>
      </w:r>
      <w:r w:rsidRPr="000C104D">
        <w:rPr>
          <w:sz w:val="28"/>
          <w:szCs w:val="28"/>
        </w:rPr>
        <w:t>ля</w:t>
      </w:r>
      <w:r>
        <w:rPr>
          <w:sz w:val="28"/>
          <w:szCs w:val="28"/>
        </w:rPr>
        <w:t xml:space="preserve"> медицинских работников утверждена не более – 39 часов (ст.350 ТК РФ, Постановление Правительства от 14.02.2003 № 101 «О продолжительности рабочего времени медицинских работников в зависимости от занимаемой ими должности и (или) специальности» (с изменениями и дополнениями).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Для женщин, работающих в сельской местности, согласно Постановлению Верховного Совета РСФСР от 01.11.1990 № 298/3-1 «О неотложных мерах по улучшению положения женщин, семьи, охраны </w:t>
      </w:r>
      <w:r>
        <w:rPr>
          <w:sz w:val="28"/>
          <w:szCs w:val="28"/>
        </w:rPr>
        <w:lastRenderedPageBreak/>
        <w:t>материнства и детства на селе» установлена 36-часовая рабочая неделя при нормальной продолжительности рабочего времени.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>По соглашению сторон могут устана</w:t>
      </w:r>
      <w:r>
        <w:rPr>
          <w:sz w:val="28"/>
          <w:szCs w:val="28"/>
        </w:rPr>
        <w:t>вливать неполный рабочий день (</w:t>
      </w:r>
      <w:r w:rsidRPr="000C104D">
        <w:rPr>
          <w:sz w:val="28"/>
          <w:szCs w:val="28"/>
        </w:rPr>
        <w:t>ст.93)</w:t>
      </w:r>
      <w:r>
        <w:rPr>
          <w:sz w:val="28"/>
          <w:szCs w:val="28"/>
        </w:rPr>
        <w:t>.</w:t>
      </w:r>
      <w:r w:rsidRPr="000C104D">
        <w:rPr>
          <w:sz w:val="28"/>
          <w:szCs w:val="28"/>
        </w:rPr>
        <w:t xml:space="preserve"> Оплата производится  пропорционально отработанному времени. Работа по такому графику не несет за собой ограничения продолжительности ежегодного оплачиваемого отпуска.  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 xml:space="preserve">Продолжительность ежедневной работы не может превышать 8 часов, кроме работников, работающих по графику в </w:t>
      </w:r>
      <w:r>
        <w:rPr>
          <w:sz w:val="28"/>
          <w:szCs w:val="28"/>
        </w:rPr>
        <w:t>филиале «Отделения Милосердия для престарелых и инвалидов» и филиале «Дом-интернат малой вместимости для граждан пожилого возраста и инвалидов».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 xml:space="preserve">Продолжительность рабочего дня накануне праздничного дня, уменьшается на 1 час, а в </w:t>
      </w:r>
      <w:r>
        <w:rPr>
          <w:sz w:val="28"/>
          <w:szCs w:val="28"/>
        </w:rPr>
        <w:t>филиале «Отделения Милосердия для престарелых и инвалидов» и филиале «Дом-интернат малой вместимости для граждан пожилого возраста и инвалидов» компенсируется (оплачивается за сверхурочное время).</w:t>
      </w:r>
    </w:p>
    <w:p w:rsidR="003B7284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 xml:space="preserve">Работа в ночное время считается с 22 до 6 часов, устанавливается необходимыми условиями труда только в </w:t>
      </w:r>
      <w:r>
        <w:rPr>
          <w:sz w:val="28"/>
          <w:szCs w:val="28"/>
        </w:rPr>
        <w:t>филиале «Отделения Милосердия для престарелых и инвалидов» и филиале «Дом-интернат малой вместимости для граждан пожилого возраста и инвалидов».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>Работа за пределами нормальной продолжительности рабочего времени может производиться как по инициативе работника (совместительство), так</w:t>
      </w:r>
      <w:r>
        <w:rPr>
          <w:sz w:val="28"/>
          <w:szCs w:val="28"/>
        </w:rPr>
        <w:t xml:space="preserve"> и по инициативе работодателя (</w:t>
      </w:r>
      <w:r w:rsidRPr="000C104D">
        <w:rPr>
          <w:sz w:val="28"/>
          <w:szCs w:val="28"/>
        </w:rPr>
        <w:t>сверхурочная работа);</w:t>
      </w:r>
    </w:p>
    <w:p w:rsidR="003B7284" w:rsidRPr="000C104D" w:rsidRDefault="003B7284" w:rsidP="003B7284">
      <w:pPr>
        <w:pStyle w:val="a6"/>
        <w:tabs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9.</w:t>
      </w:r>
      <w:r>
        <w:rPr>
          <w:sz w:val="28"/>
          <w:szCs w:val="28"/>
        </w:rPr>
        <w:tab/>
      </w:r>
      <w:r w:rsidRPr="000C104D">
        <w:rPr>
          <w:sz w:val="28"/>
          <w:szCs w:val="28"/>
        </w:rPr>
        <w:t xml:space="preserve">По заявлению работника </w:t>
      </w:r>
      <w:r>
        <w:rPr>
          <w:sz w:val="28"/>
          <w:szCs w:val="28"/>
        </w:rPr>
        <w:t>работодатель</w:t>
      </w:r>
      <w:r w:rsidRPr="000C104D">
        <w:rPr>
          <w:sz w:val="28"/>
          <w:szCs w:val="28"/>
        </w:rPr>
        <w:t xml:space="preserve"> вправе разрешить работнику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</w:t>
      </w:r>
      <w:r>
        <w:rPr>
          <w:sz w:val="28"/>
          <w:szCs w:val="28"/>
        </w:rPr>
        <w:t>ке внутреннего совместительства.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10. </w:t>
      </w:r>
      <w:r w:rsidRPr="000C104D">
        <w:rPr>
          <w:sz w:val="28"/>
          <w:szCs w:val="28"/>
        </w:rPr>
        <w:t>Работник имеет право заключать трудовой договор с другими работодателями для работы на усл</w:t>
      </w:r>
      <w:r>
        <w:rPr>
          <w:sz w:val="28"/>
          <w:szCs w:val="28"/>
        </w:rPr>
        <w:t>овиях внешнего совместительства.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Pr="000C104D">
        <w:rPr>
          <w:sz w:val="28"/>
          <w:szCs w:val="28"/>
        </w:rPr>
        <w:t>Работа за пределами нормальной продолжительности рабочего времени не может превышать 4-х ч</w:t>
      </w:r>
      <w:r>
        <w:rPr>
          <w:sz w:val="28"/>
          <w:szCs w:val="28"/>
        </w:rPr>
        <w:t>асов в день и 16 часов в неделю.</w:t>
      </w:r>
    </w:p>
    <w:p w:rsidR="003B7284" w:rsidRPr="000C104D" w:rsidRDefault="003B7284" w:rsidP="003B7284">
      <w:pPr>
        <w:pStyle w:val="a6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Pr="000C104D">
        <w:rPr>
          <w:sz w:val="28"/>
          <w:szCs w:val="28"/>
        </w:rPr>
        <w:t>Внутреннее совместительство не разрешается, когда установлена сокращенная про</w:t>
      </w:r>
      <w:r>
        <w:rPr>
          <w:sz w:val="28"/>
          <w:szCs w:val="28"/>
        </w:rPr>
        <w:t>должительность рабочего времени.</w:t>
      </w: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Pr="000C104D">
        <w:rPr>
          <w:sz w:val="28"/>
          <w:szCs w:val="28"/>
        </w:rPr>
        <w:t>Привлечение к сверхурочным работам производится только с письменного согласия работника и не д</w:t>
      </w:r>
      <w:r>
        <w:rPr>
          <w:sz w:val="28"/>
          <w:szCs w:val="28"/>
        </w:rPr>
        <w:t>олжны превышать 120 часов в год.</w:t>
      </w: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Pr="000C104D">
        <w:rPr>
          <w:sz w:val="28"/>
          <w:szCs w:val="28"/>
        </w:rPr>
        <w:t xml:space="preserve">Работника, появившегося на работе в нетрезвом виде, </w:t>
      </w:r>
      <w:r>
        <w:rPr>
          <w:sz w:val="28"/>
          <w:szCs w:val="28"/>
        </w:rPr>
        <w:t xml:space="preserve">работодатель </w:t>
      </w:r>
      <w:r w:rsidRPr="000C104D">
        <w:rPr>
          <w:sz w:val="28"/>
          <w:szCs w:val="28"/>
        </w:rPr>
        <w:t>не допускает</w:t>
      </w:r>
      <w:r>
        <w:rPr>
          <w:sz w:val="28"/>
          <w:szCs w:val="28"/>
        </w:rPr>
        <w:t xml:space="preserve"> к работе в данный рабочий день (согласно медицинскому освидетельствованию).</w:t>
      </w: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0C104D">
        <w:rPr>
          <w:sz w:val="28"/>
          <w:szCs w:val="28"/>
        </w:rPr>
        <w:t xml:space="preserve">На непрерывных работах, запрещается оставлять работу до </w:t>
      </w:r>
      <w:proofErr w:type="gramStart"/>
      <w:r w:rsidRPr="000C104D">
        <w:rPr>
          <w:sz w:val="28"/>
          <w:szCs w:val="28"/>
        </w:rPr>
        <w:t>прихода</w:t>
      </w:r>
      <w:proofErr w:type="gramEnd"/>
      <w:r w:rsidRPr="000C104D">
        <w:rPr>
          <w:sz w:val="28"/>
          <w:szCs w:val="28"/>
        </w:rPr>
        <w:t xml:space="preserve"> сменяющего работника, </w:t>
      </w:r>
      <w:r>
        <w:rPr>
          <w:sz w:val="28"/>
          <w:szCs w:val="28"/>
        </w:rPr>
        <w:t>в</w:t>
      </w:r>
      <w:r w:rsidRPr="000C104D"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 неявки сменяющего работника работник</w:t>
      </w:r>
      <w:r w:rsidRPr="000C104D">
        <w:rPr>
          <w:sz w:val="28"/>
          <w:szCs w:val="28"/>
        </w:rPr>
        <w:t xml:space="preserve"> заявляет об этом старшему по работе, который обязан немедленно принять меры к замене сменщика другим работником;</w:t>
      </w: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4A02AA">
        <w:rPr>
          <w:sz w:val="28"/>
          <w:szCs w:val="28"/>
        </w:rPr>
        <w:t>Очередность предоставления ежегодных отпусков устанавливается директором, согласно графику отпусков.</w:t>
      </w:r>
      <w:r>
        <w:rPr>
          <w:sz w:val="28"/>
          <w:szCs w:val="28"/>
        </w:rPr>
        <w:t xml:space="preserve"> </w:t>
      </w:r>
    </w:p>
    <w:p w:rsidR="003B7284" w:rsidRPr="000C104D" w:rsidRDefault="003B7284" w:rsidP="003B7284">
      <w:pPr>
        <w:pStyle w:val="a6"/>
        <w:jc w:val="both"/>
        <w:rPr>
          <w:sz w:val="28"/>
          <w:szCs w:val="28"/>
        </w:rPr>
      </w:pPr>
    </w:p>
    <w:p w:rsidR="003B7284" w:rsidRPr="00855A79" w:rsidRDefault="003B7284" w:rsidP="003B7284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рабочего времени</w:t>
      </w:r>
    </w:p>
    <w:p w:rsidR="003B7284" w:rsidRPr="00855A79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3B7284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5A79">
        <w:rPr>
          <w:sz w:val="28"/>
          <w:szCs w:val="28"/>
        </w:rPr>
        <w:t xml:space="preserve">. Основной режим рабочего времени в </w:t>
      </w:r>
      <w:r w:rsidRPr="00DC25A8">
        <w:rPr>
          <w:b/>
          <w:sz w:val="28"/>
          <w:szCs w:val="28"/>
        </w:rPr>
        <w:t>МБУ «КЦСОН Черепановского района Новосибирской области»</w:t>
      </w:r>
      <w:r>
        <w:rPr>
          <w:sz w:val="28"/>
          <w:szCs w:val="28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980"/>
        <w:gridCol w:w="1440"/>
        <w:gridCol w:w="1080"/>
        <w:gridCol w:w="1440"/>
        <w:gridCol w:w="1260"/>
      </w:tblGrid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980" w:type="dxa"/>
          </w:tcPr>
          <w:p w:rsidR="003B7284" w:rsidRPr="00E472A8" w:rsidRDefault="003B7284" w:rsidP="005303B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472A8">
              <w:rPr>
                <w:rFonts w:ascii="Times New Roman" w:hAnsi="Times New Roman" w:cs="Times New Roman"/>
                <w:b/>
              </w:rPr>
              <w:t xml:space="preserve">Режим работы 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472A8">
              <w:rPr>
                <w:rFonts w:ascii="Times New Roman" w:hAnsi="Times New Roman" w:cs="Times New Roman"/>
                <w:b/>
              </w:rPr>
              <w:t>Продолжительность рабочего времени</w:t>
            </w: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 xml:space="preserve">Начало работы 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Окончание работы</w:t>
            </w:r>
          </w:p>
        </w:tc>
        <w:tc>
          <w:tcPr>
            <w:tcW w:w="126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 xml:space="preserve">Перерыв для отдыха и питания  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Директор</w:t>
            </w:r>
          </w:p>
        </w:tc>
        <w:tc>
          <w:tcPr>
            <w:tcW w:w="1980" w:type="dxa"/>
            <w:vMerge w:val="restart"/>
          </w:tcPr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 w:rsidRPr="00E472A8">
              <w:rPr>
                <w:sz w:val="20"/>
                <w:szCs w:val="20"/>
              </w:rPr>
              <w:t xml:space="preserve"> </w:t>
            </w:r>
            <w:r w:rsidRPr="00E472A8"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Бухгалтер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Экономист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 xml:space="preserve">Специалист  по охране труда 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Специалист по кадрам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Специалисты по социальной работе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Заведующие отделениями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Водители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9E24E4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 w:rsidRPr="009E24E4">
              <w:rPr>
                <w:rFonts w:eastAsia="Batang"/>
                <w:b/>
                <w:sz w:val="20"/>
                <w:szCs w:val="20"/>
              </w:rPr>
              <w:t>13.12</w:t>
            </w:r>
            <w:r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300D28" w:rsidTr="005303B0">
        <w:tc>
          <w:tcPr>
            <w:tcW w:w="2088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Рабочий по комплексному обслуживанию и ремонту здания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н</w:t>
            </w:r>
            <w:r w:rsidRPr="00E472A8">
              <w:rPr>
                <w:rFonts w:eastAsia="Batang"/>
                <w:b/>
                <w:sz w:val="20"/>
                <w:szCs w:val="20"/>
              </w:rPr>
              <w:t xml:space="preserve">еполный рабочий день 4 часа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07-30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12-30</w:t>
            </w:r>
          </w:p>
        </w:tc>
        <w:tc>
          <w:tcPr>
            <w:tcW w:w="126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11.30-12.15</w:t>
            </w:r>
          </w:p>
        </w:tc>
      </w:tr>
      <w:tr w:rsidR="003B7284" w:rsidRPr="00300D28" w:rsidTr="005303B0">
        <w:tc>
          <w:tcPr>
            <w:tcW w:w="2088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нормальная</w:t>
            </w:r>
            <w:r w:rsidRPr="00E472A8">
              <w:rPr>
                <w:rFonts w:eastAsia="Batang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09</w:t>
            </w:r>
            <w:r w:rsidRPr="00E472A8">
              <w:rPr>
                <w:rFonts w:eastAsia="Batang"/>
                <w:b/>
                <w:sz w:val="20"/>
                <w:szCs w:val="20"/>
              </w:rPr>
              <w:t>-00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</w:t>
            </w:r>
            <w:r>
              <w:rPr>
                <w:rFonts w:eastAsia="Batang"/>
                <w:b/>
                <w:sz w:val="20"/>
                <w:szCs w:val="20"/>
              </w:rPr>
              <w:t>8</w:t>
            </w:r>
            <w:r w:rsidRPr="00E472A8">
              <w:rPr>
                <w:rFonts w:eastAsia="Batang"/>
                <w:b/>
                <w:sz w:val="20"/>
                <w:szCs w:val="20"/>
              </w:rPr>
              <w:t>-00</w:t>
            </w:r>
          </w:p>
        </w:tc>
        <w:tc>
          <w:tcPr>
            <w:tcW w:w="1260" w:type="dxa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13.12-14</w:t>
            </w:r>
            <w:r w:rsidRPr="00E472A8">
              <w:rPr>
                <w:rFonts w:eastAsia="Batang"/>
                <w:b/>
                <w:sz w:val="20"/>
                <w:szCs w:val="20"/>
              </w:rPr>
              <w:t>.00</w:t>
            </w:r>
          </w:p>
        </w:tc>
      </w:tr>
      <w:tr w:rsidR="003B7284" w:rsidRPr="00300D28" w:rsidTr="005303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 xml:space="preserve">Сторож </w:t>
            </w: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(понедельник-четверг)</w:t>
            </w:r>
          </w:p>
        </w:tc>
        <w:tc>
          <w:tcPr>
            <w:tcW w:w="1980" w:type="dxa"/>
            <w:vMerge w:val="restart"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п</w:t>
            </w:r>
            <w:r w:rsidRPr="00E472A8">
              <w:rPr>
                <w:rFonts w:eastAsia="Batang"/>
                <w:b/>
                <w:sz w:val="20"/>
                <w:szCs w:val="20"/>
              </w:rPr>
              <w:t xml:space="preserve">осменная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 (следующего дня)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В удобное</w:t>
            </w:r>
            <w:r>
              <w:rPr>
                <w:rFonts w:eastAsia="Batang"/>
                <w:b/>
                <w:sz w:val="20"/>
                <w:szCs w:val="20"/>
              </w:rPr>
              <w:t xml:space="preserve"> для работника время </w:t>
            </w:r>
            <w:r w:rsidRPr="00E472A8">
              <w:rPr>
                <w:rFonts w:eastAsia="Batang"/>
                <w:b/>
                <w:sz w:val="20"/>
                <w:szCs w:val="20"/>
              </w:rPr>
              <w:t xml:space="preserve"> 2 часа</w:t>
            </w:r>
          </w:p>
        </w:tc>
      </w:tr>
      <w:tr w:rsidR="003B7284" w:rsidRPr="00300D28" w:rsidTr="005303B0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(в выходные и праздничные дни)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 (следующего дня)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7284" w:rsidRPr="00300D2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3B7284" w:rsidRPr="00300D28" w:rsidTr="005303B0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 xml:space="preserve"> (пятница)</w:t>
            </w:r>
          </w:p>
        </w:tc>
        <w:tc>
          <w:tcPr>
            <w:tcW w:w="1980" w:type="dxa"/>
            <w:vMerge/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16-30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E472A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E472A8">
              <w:rPr>
                <w:rFonts w:eastAsia="Batang"/>
                <w:b/>
                <w:sz w:val="20"/>
                <w:szCs w:val="20"/>
              </w:rPr>
              <w:t>8-30 (следующего дня)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7284" w:rsidRPr="00300D2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2"/>
                <w:szCs w:val="22"/>
              </w:rPr>
            </w:pPr>
          </w:p>
        </w:tc>
      </w:tr>
    </w:tbl>
    <w:p w:rsidR="003B7284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3B7284" w:rsidRPr="00300D28" w:rsidRDefault="003B7284" w:rsidP="003B7284">
      <w:pPr>
        <w:pStyle w:val="a6"/>
        <w:tabs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2.Основной режим рабочего времени в</w:t>
      </w:r>
      <w:r w:rsidRPr="00EC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филиале </w:t>
      </w:r>
      <w:r w:rsidRPr="00300D28">
        <w:rPr>
          <w:b/>
          <w:sz w:val="28"/>
          <w:szCs w:val="28"/>
        </w:rPr>
        <w:t>«Отделении Милосердия для престарелых и инвалидов»: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126"/>
        <w:gridCol w:w="2203"/>
        <w:gridCol w:w="897"/>
        <w:gridCol w:w="1235"/>
        <w:gridCol w:w="1313"/>
      </w:tblGrid>
      <w:tr w:rsidR="003B7284" w:rsidRPr="00A50569" w:rsidTr="005303B0">
        <w:tc>
          <w:tcPr>
            <w:tcW w:w="1942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B7284" w:rsidRPr="00A55EE6" w:rsidRDefault="003B7284" w:rsidP="005303B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472A8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  <w:tc>
          <w:tcPr>
            <w:tcW w:w="2203" w:type="dxa"/>
          </w:tcPr>
          <w:p w:rsidR="003B7284" w:rsidRDefault="003B7284" w:rsidP="005303B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5EE6">
              <w:rPr>
                <w:rFonts w:ascii="Times New Roman" w:hAnsi="Times New Roman" w:cs="Times New Roman"/>
                <w:b/>
              </w:rPr>
              <w:t>Продолжите</w:t>
            </w:r>
            <w:r>
              <w:rPr>
                <w:rFonts w:ascii="Times New Roman" w:hAnsi="Times New Roman" w:cs="Times New Roman"/>
                <w:b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B7284" w:rsidRPr="00A55EE6" w:rsidRDefault="003B7284" w:rsidP="005303B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5EE6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A55EE6">
              <w:rPr>
                <w:rFonts w:ascii="Times New Roman" w:hAnsi="Times New Roman" w:cs="Times New Roman"/>
                <w:b/>
              </w:rPr>
              <w:t xml:space="preserve"> рабочего времени</w:t>
            </w:r>
          </w:p>
        </w:tc>
        <w:tc>
          <w:tcPr>
            <w:tcW w:w="897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 xml:space="preserve">Начало работы </w:t>
            </w:r>
          </w:p>
        </w:tc>
        <w:tc>
          <w:tcPr>
            <w:tcW w:w="1235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Окончание работы</w:t>
            </w:r>
          </w:p>
        </w:tc>
        <w:tc>
          <w:tcPr>
            <w:tcW w:w="1313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 xml:space="preserve">Перерыв для отдыха и питания  </w:t>
            </w:r>
          </w:p>
        </w:tc>
      </w:tr>
      <w:tr w:rsidR="003B7284" w:rsidRPr="00A50569" w:rsidTr="005303B0">
        <w:tc>
          <w:tcPr>
            <w:tcW w:w="1942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Заведующая отделением</w:t>
            </w:r>
          </w:p>
        </w:tc>
        <w:tc>
          <w:tcPr>
            <w:tcW w:w="2126" w:type="dxa"/>
          </w:tcPr>
          <w:p w:rsidR="003B7284" w:rsidRPr="00A55EE6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</w:tc>
        <w:tc>
          <w:tcPr>
            <w:tcW w:w="2203" w:type="dxa"/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897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35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3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A55EE6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42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Медицинская сестра</w:t>
            </w:r>
          </w:p>
        </w:tc>
        <w:tc>
          <w:tcPr>
            <w:tcW w:w="2126" w:type="dxa"/>
          </w:tcPr>
          <w:p w:rsidR="003B7284" w:rsidRPr="00A55EE6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</w:tc>
        <w:tc>
          <w:tcPr>
            <w:tcW w:w="2203" w:type="dxa"/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Неполный рабочий день 6</w:t>
            </w:r>
            <w:r w:rsidRPr="00A55EE6">
              <w:rPr>
                <w:rFonts w:eastAsia="Batang"/>
                <w:b/>
                <w:sz w:val="20"/>
                <w:szCs w:val="20"/>
              </w:rPr>
              <w:t xml:space="preserve"> час</w:t>
            </w:r>
            <w:r>
              <w:rPr>
                <w:rFonts w:eastAsia="Batang"/>
                <w:b/>
                <w:sz w:val="20"/>
                <w:szCs w:val="20"/>
              </w:rPr>
              <w:t>ов</w:t>
            </w:r>
          </w:p>
        </w:tc>
        <w:tc>
          <w:tcPr>
            <w:tcW w:w="897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35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15</w:t>
            </w:r>
            <w:r w:rsidRPr="00A55EE6">
              <w:rPr>
                <w:rFonts w:eastAsia="Batang"/>
                <w:b/>
                <w:sz w:val="20"/>
                <w:szCs w:val="20"/>
              </w:rPr>
              <w:t>-30</w:t>
            </w:r>
          </w:p>
        </w:tc>
        <w:tc>
          <w:tcPr>
            <w:tcW w:w="1313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12.30-13.15</w:t>
            </w:r>
          </w:p>
        </w:tc>
      </w:tr>
      <w:tr w:rsidR="003B7284" w:rsidRPr="00A50569" w:rsidTr="005303B0">
        <w:tc>
          <w:tcPr>
            <w:tcW w:w="1942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Заведующая складом</w:t>
            </w:r>
          </w:p>
        </w:tc>
        <w:tc>
          <w:tcPr>
            <w:tcW w:w="2126" w:type="dxa"/>
          </w:tcPr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пятидневная рабочая неделя с </w:t>
            </w:r>
            <w:r>
              <w:rPr>
                <w:b/>
                <w:sz w:val="20"/>
                <w:szCs w:val="20"/>
              </w:rPr>
              <w:lastRenderedPageBreak/>
              <w:t>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lastRenderedPageBreak/>
              <w:t>нормальная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A55EE6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lastRenderedPageBreak/>
              <w:t>Повар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  <w:r w:rsidRPr="00A55E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 xml:space="preserve">посменная </w:t>
            </w: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rPr>
          <w:trHeight w:val="2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 xml:space="preserve">              1 смена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07</w:t>
            </w:r>
            <w:r w:rsidRPr="00A55EE6">
              <w:rPr>
                <w:rFonts w:eastAsia="Batang"/>
                <w:b/>
                <w:sz w:val="20"/>
                <w:szCs w:val="20"/>
              </w:rPr>
              <w:t>.00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19</w:t>
            </w:r>
            <w:r w:rsidRPr="00A55EE6">
              <w:rPr>
                <w:rFonts w:eastAsia="Batang"/>
                <w:b/>
                <w:sz w:val="20"/>
                <w:szCs w:val="20"/>
              </w:rPr>
              <w:t>-00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14.00-15.00</w:t>
            </w:r>
          </w:p>
        </w:tc>
      </w:tr>
      <w:tr w:rsidR="003B7284" w:rsidRPr="00A50569" w:rsidTr="005303B0">
        <w:trPr>
          <w:trHeight w:val="43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 xml:space="preserve">              2  смена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14.00-15.00</w:t>
            </w:r>
            <w:r w:rsidRPr="00A55EE6">
              <w:rPr>
                <w:rFonts w:eastAsia="Batang"/>
                <w:b/>
                <w:sz w:val="20"/>
                <w:szCs w:val="20"/>
              </w:rPr>
              <w:t xml:space="preserve">              </w:t>
            </w:r>
          </w:p>
        </w:tc>
      </w:tr>
      <w:tr w:rsidR="003B7284" w:rsidRPr="00A50569" w:rsidTr="005303B0">
        <w:tc>
          <w:tcPr>
            <w:tcW w:w="1942" w:type="dxa"/>
            <w:tcBorders>
              <w:top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Машинист по стирке белья</w:t>
            </w:r>
          </w:p>
        </w:tc>
        <w:tc>
          <w:tcPr>
            <w:tcW w:w="2126" w:type="dxa"/>
            <w:vMerge w:val="restart"/>
          </w:tcPr>
          <w:p w:rsidR="003B7284" w:rsidRDefault="003B7284" w:rsidP="005303B0">
            <w:pPr>
              <w:rPr>
                <w:b/>
                <w:sz w:val="20"/>
                <w:szCs w:val="20"/>
              </w:rPr>
            </w:pPr>
          </w:p>
          <w:p w:rsidR="003B7284" w:rsidRDefault="003B7284" w:rsidP="005303B0">
            <w:pPr>
              <w:rPr>
                <w:b/>
                <w:sz w:val="20"/>
                <w:szCs w:val="20"/>
              </w:rPr>
            </w:pPr>
          </w:p>
          <w:p w:rsidR="003B7284" w:rsidRDefault="003B7284" w:rsidP="005303B0">
            <w:r w:rsidRPr="00BB63B8"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 w:rsidRPr="00BB63B8">
              <w:rPr>
                <w:sz w:val="20"/>
                <w:szCs w:val="20"/>
              </w:rPr>
              <w:t xml:space="preserve"> </w:t>
            </w:r>
            <w:r w:rsidRPr="00BB63B8"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Default="003B7284" w:rsidP="005303B0"/>
        </w:tc>
        <w:tc>
          <w:tcPr>
            <w:tcW w:w="2203" w:type="dxa"/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08-30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A55EE6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42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126" w:type="dxa"/>
            <w:vMerge/>
          </w:tcPr>
          <w:p w:rsidR="003B7284" w:rsidRDefault="003B7284" w:rsidP="005303B0"/>
        </w:tc>
        <w:tc>
          <w:tcPr>
            <w:tcW w:w="2203" w:type="dxa"/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897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35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3" w:type="dxa"/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A55EE6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42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Рабочий по комплексному обслуживанию и ремонту здания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B7284" w:rsidRDefault="003B7284" w:rsidP="005303B0"/>
        </w:tc>
        <w:tc>
          <w:tcPr>
            <w:tcW w:w="2203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A55EE6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Санитарка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sz w:val="20"/>
                <w:szCs w:val="20"/>
              </w:rPr>
            </w:pPr>
            <w:r w:rsidRPr="00A55EE6">
              <w:rPr>
                <w:b/>
                <w:sz w:val="20"/>
                <w:szCs w:val="20"/>
              </w:rPr>
              <w:t xml:space="preserve">посменная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 xml:space="preserve">            1 смена            </w:t>
            </w:r>
            <w:r>
              <w:rPr>
                <w:rFonts w:eastAsia="Batang"/>
                <w:b/>
                <w:sz w:val="20"/>
                <w:szCs w:val="20"/>
              </w:rPr>
              <w:t xml:space="preserve">      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            </w:t>
            </w:r>
            <w:r w:rsidRPr="00A55EE6">
              <w:rPr>
                <w:rFonts w:eastAsia="Batang"/>
                <w:b/>
                <w:sz w:val="20"/>
                <w:szCs w:val="20"/>
              </w:rPr>
              <w:t>2 смена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8-30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A55EE6">
              <w:rPr>
                <w:rFonts w:eastAsia="Batang"/>
                <w:b/>
                <w:sz w:val="20"/>
                <w:szCs w:val="20"/>
              </w:rPr>
              <w:t>17-30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13.00-14.00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В удобное время 2 часа</w:t>
            </w:r>
          </w:p>
        </w:tc>
      </w:tr>
      <w:tr w:rsidR="003B7284" w:rsidRPr="00A50569" w:rsidTr="005303B0"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A55EE6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</w:tbl>
    <w:p w:rsidR="003B7284" w:rsidRPr="00A3673E" w:rsidRDefault="003B7284" w:rsidP="003B7284">
      <w:pPr>
        <w:pStyle w:val="a6"/>
        <w:tabs>
          <w:tab w:val="left" w:pos="1080"/>
        </w:tabs>
        <w:ind w:left="0"/>
        <w:jc w:val="both"/>
        <w:rPr>
          <w:b/>
        </w:rPr>
      </w:pPr>
    </w:p>
    <w:p w:rsidR="003B7284" w:rsidRPr="00DC25A8" w:rsidRDefault="003B7284" w:rsidP="003B7284">
      <w:pPr>
        <w:pStyle w:val="a6"/>
        <w:tabs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 Основной режим рабочего времени в</w:t>
      </w:r>
      <w:r w:rsidRPr="00EC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филиале </w:t>
      </w:r>
      <w:r w:rsidRPr="00D86185">
        <w:rPr>
          <w:b/>
          <w:sz w:val="28"/>
          <w:szCs w:val="28"/>
        </w:rPr>
        <w:t>«Дом-интернат малой вместимости для граждан пожилого возраста и инвалидов»: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2234"/>
        <w:gridCol w:w="2160"/>
        <w:gridCol w:w="900"/>
        <w:gridCol w:w="1260"/>
        <w:gridCol w:w="1319"/>
      </w:tblGrid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1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Начало работы 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Окончание работы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Перерыв для отдыха и питания  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Заведующая отделением</w:t>
            </w:r>
          </w:p>
        </w:tc>
        <w:tc>
          <w:tcPr>
            <w:tcW w:w="2234" w:type="dxa"/>
            <w:vMerge w:val="restart"/>
          </w:tcPr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34" w:type="dxa"/>
            <w:vMerge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Неполный рабочий день 6 часов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15-30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Сестра-хозяйка</w:t>
            </w:r>
          </w:p>
        </w:tc>
        <w:tc>
          <w:tcPr>
            <w:tcW w:w="2234" w:type="dxa"/>
            <w:vMerge/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Машинист по стирке белья</w:t>
            </w:r>
          </w:p>
        </w:tc>
        <w:tc>
          <w:tcPr>
            <w:tcW w:w="2234" w:type="dxa"/>
            <w:vMerge/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rPr>
          <w:trHeight w:val="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Санитарка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 xml:space="preserve">посменная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rPr>
          <w:trHeight w:val="486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             1 смена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 </w:t>
            </w:r>
            <w:r>
              <w:rPr>
                <w:rFonts w:eastAsia="Batang"/>
                <w:b/>
                <w:sz w:val="20"/>
                <w:szCs w:val="20"/>
              </w:rPr>
              <w:t xml:space="preserve">           </w:t>
            </w:r>
            <w:r w:rsidRPr="006A7618">
              <w:rPr>
                <w:rFonts w:eastAsia="Batang"/>
                <w:b/>
                <w:sz w:val="20"/>
                <w:szCs w:val="20"/>
              </w:rPr>
              <w:t>2 смена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17</w:t>
            </w:r>
            <w:r>
              <w:rPr>
                <w:rFonts w:eastAsia="Batang"/>
                <w:b/>
                <w:sz w:val="20"/>
                <w:szCs w:val="20"/>
              </w:rPr>
              <w:t>-</w:t>
            </w:r>
            <w:r w:rsidRPr="006A7618">
              <w:rPr>
                <w:rFonts w:eastAsia="Batang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17-30 (этого дня) 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08-30 (следующего дня)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13.00-14.00</w:t>
            </w: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В удобное время 2 часа</w:t>
            </w:r>
          </w:p>
        </w:tc>
      </w:tr>
      <w:tr w:rsidR="003B7284" w:rsidRPr="00A50569" w:rsidTr="005303B0">
        <w:trPr>
          <w:trHeight w:val="50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c>
          <w:tcPr>
            <w:tcW w:w="1834" w:type="dxa"/>
            <w:tcBorders>
              <w:top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Рабочий по комплексному обслуживанию и ремонту здания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17</w:t>
            </w:r>
            <w:r>
              <w:rPr>
                <w:rFonts w:eastAsia="Batang"/>
                <w:b/>
                <w:sz w:val="20"/>
                <w:szCs w:val="20"/>
              </w:rPr>
              <w:t>-</w:t>
            </w:r>
            <w:r w:rsidRPr="006A7618">
              <w:rPr>
                <w:rFonts w:eastAsia="Batang"/>
                <w:b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Повар</w:t>
            </w:r>
          </w:p>
        </w:tc>
        <w:tc>
          <w:tcPr>
            <w:tcW w:w="2234" w:type="dxa"/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216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 xml:space="preserve">посменная 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6-0</w:t>
            </w:r>
            <w:r w:rsidRPr="006A7618">
              <w:rPr>
                <w:rFonts w:eastAsia="Batang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20-0</w:t>
            </w:r>
            <w:r w:rsidRPr="006A7618">
              <w:rPr>
                <w:rFonts w:eastAsia="Batang"/>
                <w:b/>
                <w:sz w:val="20"/>
                <w:szCs w:val="20"/>
              </w:rPr>
              <w:t>0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6A7618">
              <w:rPr>
                <w:rFonts w:eastAsia="Batang"/>
                <w:b/>
                <w:sz w:val="20"/>
                <w:szCs w:val="20"/>
              </w:rPr>
              <w:t>(этого дня)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14.00-16</w:t>
            </w:r>
            <w:r w:rsidRPr="006A7618">
              <w:rPr>
                <w:rFonts w:eastAsia="Batang"/>
                <w:b/>
                <w:sz w:val="20"/>
                <w:szCs w:val="20"/>
              </w:rPr>
              <w:t>.00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Кухонный рабочий</w:t>
            </w:r>
          </w:p>
        </w:tc>
        <w:tc>
          <w:tcPr>
            <w:tcW w:w="2234" w:type="dxa"/>
          </w:tcPr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пятидневная рабочая неделя с двумя </w:t>
            </w:r>
            <w:r>
              <w:rPr>
                <w:b/>
                <w:sz w:val="20"/>
                <w:szCs w:val="20"/>
              </w:rPr>
              <w:lastRenderedPageBreak/>
              <w:t>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lastRenderedPageBreak/>
              <w:t>нормальная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08-30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16-42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834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lastRenderedPageBreak/>
              <w:t>Сторож</w:t>
            </w:r>
          </w:p>
        </w:tc>
        <w:tc>
          <w:tcPr>
            <w:tcW w:w="2234" w:type="dxa"/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216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 xml:space="preserve">посменная 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21-00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7-00</w:t>
            </w:r>
            <w:r>
              <w:rPr>
                <w:rFonts w:eastAsia="Batang"/>
                <w:b/>
                <w:sz w:val="20"/>
                <w:szCs w:val="20"/>
              </w:rPr>
              <w:t xml:space="preserve"> (следующего дня)</w:t>
            </w:r>
          </w:p>
        </w:tc>
        <w:tc>
          <w:tcPr>
            <w:tcW w:w="1319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02.00-03.00</w:t>
            </w:r>
          </w:p>
        </w:tc>
      </w:tr>
    </w:tbl>
    <w:p w:rsidR="003B7284" w:rsidRDefault="003B7284" w:rsidP="003B7284">
      <w:pPr>
        <w:pStyle w:val="a6"/>
        <w:tabs>
          <w:tab w:val="left" w:pos="6585"/>
        </w:tabs>
        <w:ind w:left="0"/>
        <w:jc w:val="both"/>
        <w:rPr>
          <w:b/>
        </w:rPr>
      </w:pPr>
    </w:p>
    <w:p w:rsidR="003B7284" w:rsidRPr="00E472A8" w:rsidRDefault="003B7284" w:rsidP="003B7284">
      <w:pPr>
        <w:pStyle w:val="a6"/>
        <w:numPr>
          <w:ilvl w:val="0"/>
          <w:numId w:val="3"/>
        </w:numPr>
        <w:tabs>
          <w:tab w:val="clear" w:pos="1068"/>
          <w:tab w:val="num" w:pos="540"/>
        </w:tabs>
        <w:ind w:left="0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режим рабочего времени в</w:t>
      </w:r>
      <w:r w:rsidRPr="00EC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филиале </w:t>
      </w:r>
      <w:r w:rsidRPr="00E472A8">
        <w:rPr>
          <w:b/>
          <w:sz w:val="28"/>
          <w:szCs w:val="28"/>
        </w:rPr>
        <w:t>«Отделение реабилитации детей с ограниченными возможностями «Голубка»: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2340"/>
        <w:gridCol w:w="1080"/>
        <w:gridCol w:w="900"/>
        <w:gridCol w:w="1260"/>
      </w:tblGrid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34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Начало работы 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Окончание работы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 xml:space="preserve">Перерыв для отдыха и питания  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Заведующая отделение</w:t>
            </w:r>
          </w:p>
        </w:tc>
        <w:tc>
          <w:tcPr>
            <w:tcW w:w="2160" w:type="dxa"/>
            <w:vMerge w:val="restart"/>
          </w:tcPr>
          <w:p w:rsidR="003B7284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9-00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18-00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160" w:type="dxa"/>
            <w:vMerge/>
          </w:tcPr>
          <w:p w:rsidR="003B7284" w:rsidRPr="006A7618" w:rsidRDefault="003B7284" w:rsidP="005303B0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6A7618" w:rsidRDefault="003B7284" w:rsidP="005303B0">
            <w:pPr>
              <w:rPr>
                <w:sz w:val="20"/>
                <w:szCs w:val="20"/>
              </w:rPr>
            </w:pPr>
            <w:r w:rsidRPr="006A7618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9-00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18-00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160" w:type="dxa"/>
            <w:vMerge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Неполный рабочий день 7 часов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9-00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17-00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6A7618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2160" w:type="dxa"/>
            <w:vMerge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Неполный рабочий день 4 часа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6A7618">
              <w:rPr>
                <w:rFonts w:eastAsia="Batang"/>
                <w:b/>
                <w:sz w:val="20"/>
                <w:szCs w:val="20"/>
              </w:rPr>
              <w:t>08-00</w:t>
            </w:r>
          </w:p>
        </w:tc>
        <w:tc>
          <w:tcPr>
            <w:tcW w:w="90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12</w:t>
            </w:r>
            <w:r w:rsidRPr="006A7618">
              <w:rPr>
                <w:rFonts w:eastAsia="Batang"/>
                <w:b/>
                <w:sz w:val="20"/>
                <w:szCs w:val="20"/>
              </w:rPr>
              <w:t>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c>
          <w:tcPr>
            <w:tcW w:w="1908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Уборщик территории</w:t>
            </w:r>
          </w:p>
        </w:tc>
        <w:tc>
          <w:tcPr>
            <w:tcW w:w="2160" w:type="dxa"/>
            <w:vMerge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Неполный рабочий день 2 часа</w:t>
            </w:r>
          </w:p>
        </w:tc>
        <w:tc>
          <w:tcPr>
            <w:tcW w:w="108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14-00</w:t>
            </w:r>
          </w:p>
        </w:tc>
        <w:tc>
          <w:tcPr>
            <w:tcW w:w="900" w:type="dxa"/>
          </w:tcPr>
          <w:p w:rsidR="003B7284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16-00</w:t>
            </w:r>
          </w:p>
        </w:tc>
        <w:tc>
          <w:tcPr>
            <w:tcW w:w="1260" w:type="dxa"/>
          </w:tcPr>
          <w:p w:rsidR="003B7284" w:rsidRPr="006A7618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</w:tbl>
    <w:p w:rsidR="003B7284" w:rsidRDefault="003B7284" w:rsidP="003B7284">
      <w:pPr>
        <w:pStyle w:val="a6"/>
        <w:tabs>
          <w:tab w:val="left" w:pos="1080"/>
        </w:tabs>
        <w:ind w:left="0"/>
        <w:rPr>
          <w:sz w:val="28"/>
          <w:szCs w:val="28"/>
        </w:rPr>
      </w:pPr>
    </w:p>
    <w:p w:rsidR="003B7284" w:rsidRPr="00E472A8" w:rsidRDefault="003B7284" w:rsidP="003B7284">
      <w:pPr>
        <w:pStyle w:val="a6"/>
        <w:tabs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</w:t>
      </w:r>
      <w:r w:rsidRPr="00A011E2">
        <w:rPr>
          <w:sz w:val="28"/>
          <w:szCs w:val="28"/>
        </w:rPr>
        <w:t xml:space="preserve">. Основной режим рабочего времени в филиале </w:t>
      </w:r>
      <w:r w:rsidRPr="00E472A8">
        <w:rPr>
          <w:b/>
          <w:sz w:val="28"/>
          <w:szCs w:val="28"/>
        </w:rPr>
        <w:t>«Отделение реабилитации взрослых инвалидов «Надежда»: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340"/>
        <w:gridCol w:w="2160"/>
        <w:gridCol w:w="1080"/>
        <w:gridCol w:w="900"/>
        <w:gridCol w:w="1260"/>
      </w:tblGrid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1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b/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 w:right="72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Начало работы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Окончание работы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Перерыв для отдыха и питания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Заведующий отделением</w:t>
            </w:r>
          </w:p>
        </w:tc>
        <w:tc>
          <w:tcPr>
            <w:tcW w:w="2340" w:type="dxa"/>
            <w:vMerge w:val="restart"/>
          </w:tcPr>
          <w:p w:rsidR="003B7284" w:rsidRPr="00491091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491091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491091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491091" w:rsidRDefault="003B7284" w:rsidP="005303B0">
            <w:pPr>
              <w:jc w:val="both"/>
              <w:rPr>
                <w:b/>
                <w:sz w:val="20"/>
                <w:szCs w:val="20"/>
              </w:rPr>
            </w:pPr>
          </w:p>
          <w:p w:rsidR="003B7284" w:rsidRPr="00491091" w:rsidRDefault="003B7284" w:rsidP="005303B0">
            <w:pPr>
              <w:jc w:val="both"/>
              <w:rPr>
                <w:b/>
                <w:sz w:val="20"/>
                <w:szCs w:val="20"/>
              </w:rPr>
            </w:pPr>
            <w:r w:rsidRPr="00491091">
              <w:rPr>
                <w:b/>
                <w:sz w:val="20"/>
                <w:szCs w:val="20"/>
              </w:rPr>
              <w:t>пятидневная рабочая неделя с двумя выходными днями</w:t>
            </w:r>
            <w:r w:rsidRPr="00491091">
              <w:rPr>
                <w:sz w:val="20"/>
                <w:szCs w:val="20"/>
              </w:rPr>
              <w:t xml:space="preserve"> </w:t>
            </w:r>
            <w:r w:rsidRPr="00491091">
              <w:rPr>
                <w:b/>
                <w:sz w:val="20"/>
                <w:szCs w:val="20"/>
              </w:rPr>
              <w:t xml:space="preserve">суббота, воскресенье </w:t>
            </w:r>
          </w:p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491091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2340" w:type="dxa"/>
            <w:vMerge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rPr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Неполный рабочий день 7 часов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16-30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13</w:t>
            </w:r>
            <w:r>
              <w:rPr>
                <w:rFonts w:eastAsia="Batang"/>
                <w:b/>
                <w:sz w:val="20"/>
                <w:szCs w:val="20"/>
              </w:rPr>
              <w:t>.12</w:t>
            </w:r>
            <w:r w:rsidRPr="00491091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340" w:type="dxa"/>
            <w:vMerge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rPr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Неполный рабочий день 7 часов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16-30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491091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 xml:space="preserve">Психолог </w:t>
            </w:r>
          </w:p>
        </w:tc>
        <w:tc>
          <w:tcPr>
            <w:tcW w:w="2340" w:type="dxa"/>
            <w:vMerge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b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17-30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13.12</w:t>
            </w:r>
            <w:r w:rsidRPr="00491091">
              <w:rPr>
                <w:rFonts w:eastAsia="Batang"/>
                <w:b/>
                <w:sz w:val="20"/>
                <w:szCs w:val="20"/>
              </w:rPr>
              <w:t>-14.00</w:t>
            </w: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2340" w:type="dxa"/>
            <w:vMerge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rPr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Неполный рабочий день 4 часа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 w:rsidRPr="00491091">
              <w:rPr>
                <w:rFonts w:eastAsia="Batang"/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12</w:t>
            </w:r>
            <w:r w:rsidRPr="00491091">
              <w:rPr>
                <w:rFonts w:eastAsia="Batang"/>
                <w:b/>
                <w:sz w:val="20"/>
                <w:szCs w:val="20"/>
              </w:rPr>
              <w:t>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3B7284" w:rsidRPr="00A50569" w:rsidTr="005303B0">
        <w:tc>
          <w:tcPr>
            <w:tcW w:w="1908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Уборщик территории</w:t>
            </w:r>
          </w:p>
        </w:tc>
        <w:tc>
          <w:tcPr>
            <w:tcW w:w="2340" w:type="dxa"/>
            <w:vMerge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B7284" w:rsidRPr="00491091" w:rsidRDefault="003B7284" w:rsidP="005303B0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Неполный рабочий день 2 часа</w:t>
            </w:r>
          </w:p>
        </w:tc>
        <w:tc>
          <w:tcPr>
            <w:tcW w:w="108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13-30</w:t>
            </w:r>
          </w:p>
        </w:tc>
        <w:tc>
          <w:tcPr>
            <w:tcW w:w="90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15-30</w:t>
            </w:r>
          </w:p>
        </w:tc>
        <w:tc>
          <w:tcPr>
            <w:tcW w:w="1260" w:type="dxa"/>
          </w:tcPr>
          <w:p w:rsidR="003B7284" w:rsidRPr="00491091" w:rsidRDefault="003B7284" w:rsidP="005303B0">
            <w:pPr>
              <w:pStyle w:val="a6"/>
              <w:tabs>
                <w:tab w:val="left" w:pos="1080"/>
              </w:tabs>
              <w:ind w:left="0"/>
              <w:jc w:val="both"/>
              <w:rPr>
                <w:rFonts w:eastAsia="Batang"/>
                <w:b/>
                <w:sz w:val="20"/>
                <w:szCs w:val="20"/>
              </w:rPr>
            </w:pPr>
          </w:p>
        </w:tc>
      </w:tr>
    </w:tbl>
    <w:p w:rsidR="003B7284" w:rsidRDefault="003B7284" w:rsidP="003B7284">
      <w:pPr>
        <w:pStyle w:val="a6"/>
        <w:tabs>
          <w:tab w:val="left" w:pos="1080"/>
        </w:tabs>
        <w:ind w:left="0"/>
        <w:jc w:val="both"/>
      </w:pPr>
      <w:r>
        <w:t>».</w:t>
      </w:r>
    </w:p>
    <w:p w:rsidR="003B7284" w:rsidRDefault="003B7284" w:rsidP="003B7284">
      <w:pPr>
        <w:pStyle w:val="a6"/>
        <w:tabs>
          <w:tab w:val="left" w:pos="1080"/>
        </w:tabs>
        <w:ind w:left="720"/>
        <w:rPr>
          <w:b/>
          <w:sz w:val="28"/>
          <w:szCs w:val="28"/>
        </w:rPr>
      </w:pPr>
    </w:p>
    <w:p w:rsidR="003B7284" w:rsidRPr="000C104D" w:rsidRDefault="003B7284" w:rsidP="003B7284">
      <w:pPr>
        <w:pStyle w:val="a6"/>
        <w:tabs>
          <w:tab w:val="left" w:pos="108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Дисциплина труда</w:t>
      </w:r>
    </w:p>
    <w:p w:rsidR="003B7284" w:rsidRDefault="003B7284" w:rsidP="003B7284">
      <w:pPr>
        <w:pStyle w:val="a6"/>
        <w:tabs>
          <w:tab w:val="left" w:pos="1080"/>
        </w:tabs>
        <w:ind w:left="720"/>
        <w:jc w:val="both"/>
        <w:rPr>
          <w:b/>
          <w:sz w:val="28"/>
          <w:szCs w:val="28"/>
        </w:rPr>
      </w:pP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C104D">
        <w:rPr>
          <w:sz w:val="28"/>
          <w:szCs w:val="28"/>
        </w:rPr>
        <w:t xml:space="preserve">Директор Центра поощряет работников добросовестно и эффективно выполняющих свои обязанности (объявляет благодарность, выдает премию, награждает ценным подарком, </w:t>
      </w:r>
      <w:r>
        <w:rPr>
          <w:sz w:val="28"/>
          <w:szCs w:val="28"/>
        </w:rPr>
        <w:t>п</w:t>
      </w:r>
      <w:r w:rsidRPr="000C104D">
        <w:rPr>
          <w:sz w:val="28"/>
          <w:szCs w:val="28"/>
        </w:rPr>
        <w:t>очетной грамотой, представляет к званию лучшего по профессии)</w:t>
      </w:r>
      <w:r>
        <w:rPr>
          <w:sz w:val="28"/>
          <w:szCs w:val="28"/>
        </w:rPr>
        <w:t>.</w:t>
      </w:r>
    </w:p>
    <w:p w:rsidR="003B7284" w:rsidRPr="000C104D" w:rsidRDefault="003B7284" w:rsidP="003B7284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C104D">
        <w:rPr>
          <w:sz w:val="28"/>
          <w:szCs w:val="28"/>
        </w:rPr>
        <w:t xml:space="preserve">За совершение дисциплинарного проступка, за неисполнение или ненадлежащее исполнение работником по его вине возложенных на него </w:t>
      </w:r>
      <w:r w:rsidRPr="000C104D">
        <w:rPr>
          <w:sz w:val="28"/>
          <w:szCs w:val="28"/>
        </w:rPr>
        <w:lastRenderedPageBreak/>
        <w:t xml:space="preserve">трудовых обязанностей, </w:t>
      </w:r>
      <w:r>
        <w:rPr>
          <w:sz w:val="28"/>
          <w:szCs w:val="28"/>
        </w:rPr>
        <w:t>директор</w:t>
      </w:r>
      <w:r w:rsidRPr="000C104D">
        <w:rPr>
          <w:sz w:val="28"/>
          <w:szCs w:val="28"/>
        </w:rPr>
        <w:t xml:space="preserve"> имеет право применить следующие дисциплинарные взыскания:</w:t>
      </w:r>
    </w:p>
    <w:p w:rsidR="003B7284" w:rsidRPr="000C104D" w:rsidRDefault="003B7284" w:rsidP="003B7284">
      <w:pPr>
        <w:pStyle w:val="a6"/>
        <w:ind w:left="720"/>
        <w:jc w:val="both"/>
        <w:rPr>
          <w:sz w:val="28"/>
          <w:szCs w:val="28"/>
        </w:rPr>
      </w:pPr>
      <w:r w:rsidRPr="000C104D">
        <w:rPr>
          <w:sz w:val="28"/>
          <w:szCs w:val="28"/>
        </w:rPr>
        <w:t xml:space="preserve"> - замечание</w:t>
      </w:r>
    </w:p>
    <w:p w:rsidR="003B7284" w:rsidRPr="000C104D" w:rsidRDefault="003B7284" w:rsidP="003B7284">
      <w:pPr>
        <w:pStyle w:val="a6"/>
        <w:ind w:left="720"/>
        <w:jc w:val="both"/>
        <w:rPr>
          <w:sz w:val="28"/>
          <w:szCs w:val="28"/>
        </w:rPr>
      </w:pPr>
      <w:r w:rsidRPr="000C104D">
        <w:rPr>
          <w:sz w:val="28"/>
          <w:szCs w:val="28"/>
        </w:rPr>
        <w:t xml:space="preserve"> - выговор</w:t>
      </w:r>
    </w:p>
    <w:p w:rsidR="003B7284" w:rsidRDefault="003B7284" w:rsidP="003B7284">
      <w:pPr>
        <w:pStyle w:val="a6"/>
        <w:jc w:val="both"/>
        <w:rPr>
          <w:sz w:val="28"/>
          <w:szCs w:val="28"/>
        </w:rPr>
      </w:pPr>
      <w:r w:rsidRPr="000C104D">
        <w:rPr>
          <w:sz w:val="28"/>
          <w:szCs w:val="28"/>
        </w:rPr>
        <w:t xml:space="preserve">    - увольнение по соответствующим основаниям</w:t>
      </w:r>
      <w:r>
        <w:rPr>
          <w:sz w:val="28"/>
          <w:szCs w:val="28"/>
        </w:rPr>
        <w:t xml:space="preserve"> (с лишением стимулирующих надбавок).</w:t>
      </w:r>
    </w:p>
    <w:p w:rsidR="003B7284" w:rsidRDefault="003B7284" w:rsidP="003B728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3. До применения дисциплинарного взыскания директор должен потребовать</w:t>
      </w:r>
      <w:r w:rsidRPr="001F61B0">
        <w:rPr>
          <w:sz w:val="28"/>
          <w:szCs w:val="28"/>
        </w:rPr>
        <w:t xml:space="preserve"> </w:t>
      </w:r>
      <w:r w:rsidRPr="000C104D">
        <w:rPr>
          <w:sz w:val="28"/>
          <w:szCs w:val="28"/>
        </w:rPr>
        <w:t>письменное объяснение. В случае отказа работника дать письменное объяснение составляется соответствующий акт. Отказ работника от объяснения не является препятствием для применения дисц</w:t>
      </w:r>
      <w:r>
        <w:rPr>
          <w:sz w:val="28"/>
          <w:szCs w:val="28"/>
        </w:rPr>
        <w:t>иплинарного взыскания.</w:t>
      </w:r>
    </w:p>
    <w:p w:rsidR="003B7284" w:rsidRDefault="003B7284" w:rsidP="003B728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4. Дисциплинарное взыскание применяется</w:t>
      </w:r>
      <w:r w:rsidRPr="001F61B0">
        <w:rPr>
          <w:sz w:val="28"/>
          <w:szCs w:val="28"/>
        </w:rPr>
        <w:t xml:space="preserve"> </w:t>
      </w:r>
      <w:r w:rsidRPr="000C104D">
        <w:rPr>
          <w:sz w:val="28"/>
          <w:szCs w:val="28"/>
        </w:rPr>
        <w:t>не позднее  1 месяца со дня  обнаружения проступка, не считая времени болезни сотру</w:t>
      </w:r>
      <w:r>
        <w:rPr>
          <w:sz w:val="28"/>
          <w:szCs w:val="28"/>
        </w:rPr>
        <w:t>дника, пребывания его в отпуске.</w:t>
      </w:r>
    </w:p>
    <w:p w:rsidR="003B7284" w:rsidRDefault="003B7284" w:rsidP="003B728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 За каждый дисциплинарный</w:t>
      </w:r>
      <w:r w:rsidRPr="001F61B0">
        <w:rPr>
          <w:sz w:val="28"/>
          <w:szCs w:val="28"/>
        </w:rPr>
        <w:t xml:space="preserve"> </w:t>
      </w:r>
      <w:r w:rsidRPr="000C104D">
        <w:rPr>
          <w:sz w:val="28"/>
          <w:szCs w:val="28"/>
        </w:rPr>
        <w:t>проступок может быть применено только одно дисцип</w:t>
      </w:r>
      <w:r>
        <w:rPr>
          <w:sz w:val="28"/>
          <w:szCs w:val="28"/>
        </w:rPr>
        <w:t>линарное взыскание.</w:t>
      </w:r>
    </w:p>
    <w:p w:rsidR="003B7284" w:rsidRPr="000C104D" w:rsidRDefault="003B7284" w:rsidP="003B728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6. </w:t>
      </w:r>
      <w:r w:rsidRPr="000C104D">
        <w:rPr>
          <w:sz w:val="28"/>
          <w:szCs w:val="28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3B7284" w:rsidRPr="000C104D" w:rsidRDefault="003B7284" w:rsidP="003B7284">
      <w:pPr>
        <w:pStyle w:val="a6"/>
        <w:tabs>
          <w:tab w:val="num" w:pos="720"/>
          <w:tab w:val="left" w:pos="1080"/>
        </w:tabs>
        <w:ind w:left="720"/>
        <w:jc w:val="both"/>
        <w:rPr>
          <w:sz w:val="28"/>
          <w:szCs w:val="28"/>
        </w:rPr>
      </w:pPr>
    </w:p>
    <w:p w:rsidR="003B7284" w:rsidRPr="000C104D" w:rsidRDefault="003B7284" w:rsidP="003B7284">
      <w:pPr>
        <w:pStyle w:val="a6"/>
        <w:ind w:left="708"/>
        <w:jc w:val="both"/>
        <w:rPr>
          <w:sz w:val="28"/>
          <w:szCs w:val="28"/>
        </w:rPr>
      </w:pPr>
    </w:p>
    <w:p w:rsidR="00D80639" w:rsidRDefault="00D80639"/>
    <w:sectPr w:rsidR="00D80639" w:rsidSect="003B7284">
      <w:type w:val="nextColumn"/>
      <w:pgSz w:w="11907" w:h="16839" w:code="9"/>
      <w:pgMar w:top="1134" w:right="851" w:bottom="1134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5C"/>
    <w:multiLevelType w:val="hybridMultilevel"/>
    <w:tmpl w:val="3CF4CE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72627"/>
    <w:multiLevelType w:val="multilevel"/>
    <w:tmpl w:val="677445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5FE3"/>
    <w:multiLevelType w:val="hybridMultilevel"/>
    <w:tmpl w:val="8542B8FC"/>
    <w:lvl w:ilvl="0" w:tplc="806888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3B7284"/>
    <w:rsid w:val="00091629"/>
    <w:rsid w:val="00190EB6"/>
    <w:rsid w:val="003B7284"/>
    <w:rsid w:val="005D1812"/>
    <w:rsid w:val="00B67175"/>
    <w:rsid w:val="00D8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0EB6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190EB6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190EB6"/>
    <w:pPr>
      <w:ind w:left="720"/>
      <w:contextualSpacing/>
    </w:pPr>
  </w:style>
  <w:style w:type="paragraph" w:styleId="a6">
    <w:name w:val="Body Text Indent"/>
    <w:aliases w:val="Мой Заголовок 1,Основной текст 1"/>
    <w:basedOn w:val="a"/>
    <w:link w:val="a7"/>
    <w:rsid w:val="003B7284"/>
    <w:pPr>
      <w:ind w:left="540"/>
    </w:p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0"/>
    <w:link w:val="a6"/>
    <w:rsid w:val="003B7284"/>
    <w:rPr>
      <w:sz w:val="24"/>
      <w:szCs w:val="24"/>
    </w:rPr>
  </w:style>
  <w:style w:type="paragraph" w:customStyle="1" w:styleId="ConsPlusNonformat">
    <w:name w:val="ConsPlusNonformat"/>
    <w:rsid w:val="003B728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3B7284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3B7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21/402810b1bb7b017100eca8380896285286db0bde/" TargetMode="External"/><Relationship Id="rId5" Type="http://schemas.openxmlformats.org/officeDocument/2006/relationships/hyperlink" Target="http://www.consultant.ru/document/cons_doc_LAW_2823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2019-12-03T03:44:00Z</dcterms:created>
  <dcterms:modified xsi:type="dcterms:W3CDTF">2019-12-03T03:45:00Z</dcterms:modified>
</cp:coreProperties>
</file>